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1CE0" w:rsidRDefault="00451922" w:rsidP="00451922">
      <w:pPr>
        <w:jc w:val="center"/>
        <w:rPr>
          <w:b/>
        </w:rPr>
      </w:pPr>
      <w:r>
        <w:rPr>
          <w:b/>
        </w:rPr>
        <w:t xml:space="preserve">INFORME EJECUTIVO </w:t>
      </w:r>
      <w:r w:rsidR="00502FB0">
        <w:rPr>
          <w:b/>
        </w:rPr>
        <w:t>RESCATE HALLAZGO</w:t>
      </w:r>
      <w:r w:rsidR="005D1CE0">
        <w:rPr>
          <w:b/>
        </w:rPr>
        <w:t xml:space="preserve">S ARQUEOLÓGICOS </w:t>
      </w:r>
    </w:p>
    <w:p w:rsidR="00451922" w:rsidRDefault="00502FB0" w:rsidP="00451922">
      <w:pPr>
        <w:jc w:val="center"/>
        <w:rPr>
          <w:b/>
        </w:rPr>
      </w:pPr>
      <w:r>
        <w:rPr>
          <w:b/>
        </w:rPr>
        <w:t>NO PREVISTO</w:t>
      </w:r>
      <w:r w:rsidR="005D1CE0">
        <w:rPr>
          <w:b/>
        </w:rPr>
        <w:t xml:space="preserve">S </w:t>
      </w:r>
      <w:r w:rsidR="00451922">
        <w:rPr>
          <w:b/>
        </w:rPr>
        <w:t>PIQUE TERMINAL NORTE</w:t>
      </w:r>
    </w:p>
    <w:p w:rsidR="00451922" w:rsidRDefault="00451922" w:rsidP="00451922">
      <w:pPr>
        <w:jc w:val="center"/>
        <w:rPr>
          <w:b/>
        </w:rPr>
      </w:pPr>
      <w:r>
        <w:rPr>
          <w:b/>
        </w:rPr>
        <w:t xml:space="preserve"> </w:t>
      </w:r>
    </w:p>
    <w:p w:rsidR="00451922" w:rsidRDefault="00451922" w:rsidP="00451922">
      <w:pPr>
        <w:jc w:val="center"/>
        <w:rPr>
          <w:b/>
        </w:rPr>
      </w:pPr>
      <w:r>
        <w:rPr>
          <w:b/>
        </w:rPr>
        <w:t>PROYECTO</w:t>
      </w:r>
    </w:p>
    <w:p w:rsidR="00451922" w:rsidRDefault="00451922" w:rsidP="00451922">
      <w:pPr>
        <w:jc w:val="center"/>
        <w:rPr>
          <w:b/>
        </w:rPr>
      </w:pPr>
      <w:r>
        <w:rPr>
          <w:b/>
        </w:rPr>
        <w:t>"CONSTRUCCIÓN DE PIQUES Y GALERIAS LÍNEA 3 DEL METRO"</w:t>
      </w:r>
    </w:p>
    <w:p w:rsidR="00451922" w:rsidRDefault="00451922" w:rsidP="00451922">
      <w:pPr>
        <w:jc w:val="both"/>
        <w:rPr>
          <w:b/>
        </w:rPr>
      </w:pPr>
    </w:p>
    <w:p w:rsidR="00451922" w:rsidRDefault="00451922" w:rsidP="00451922">
      <w:pPr>
        <w:jc w:val="both"/>
        <w:rPr>
          <w:b/>
        </w:rPr>
      </w:pPr>
    </w:p>
    <w:p w:rsidR="00451922" w:rsidRDefault="00451922" w:rsidP="00451922">
      <w:pPr>
        <w:jc w:val="both"/>
        <w:rPr>
          <w:b/>
        </w:rPr>
      </w:pPr>
    </w:p>
    <w:p w:rsidR="00451922" w:rsidRDefault="00451922" w:rsidP="00451922">
      <w:pPr>
        <w:tabs>
          <w:tab w:val="left" w:pos="6379"/>
        </w:tabs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Ángela Guajardo A.</w:t>
      </w:r>
      <w:r>
        <w:rPr>
          <w:vertAlign w:val="superscript"/>
        </w:rPr>
        <w:footnoteReference w:id="1"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Verónica Reyes A.</w:t>
      </w:r>
      <w:r>
        <w:rPr>
          <w:vertAlign w:val="superscript"/>
        </w:rPr>
        <w:footnoteReference w:id="2"/>
      </w:r>
    </w:p>
    <w:p w:rsidR="00451922" w:rsidRDefault="00451922" w:rsidP="00451922">
      <w:pPr>
        <w:jc w:val="both"/>
        <w:rPr>
          <w:b/>
        </w:rPr>
      </w:pPr>
    </w:p>
    <w:p w:rsidR="00451922" w:rsidRDefault="00451922" w:rsidP="00451922">
      <w:pPr>
        <w:jc w:val="both"/>
        <w:rPr>
          <w:b/>
        </w:rPr>
      </w:pPr>
      <w:r>
        <w:rPr>
          <w:b/>
        </w:rPr>
        <w:t>PRESENTACIÓN</w:t>
      </w:r>
    </w:p>
    <w:p w:rsidR="00451922" w:rsidRDefault="00451922" w:rsidP="00451922">
      <w:pPr>
        <w:jc w:val="both"/>
        <w:rPr>
          <w:b/>
        </w:rPr>
      </w:pPr>
    </w:p>
    <w:p w:rsidR="005D1CE0" w:rsidRDefault="00451922" w:rsidP="00451922">
      <w:pPr>
        <w:jc w:val="both"/>
      </w:pPr>
      <w:r w:rsidRPr="00D30AD5">
        <w:t xml:space="preserve">A continuación se presenta el informe preliminar de terreno con los resultados obtenidos de </w:t>
      </w:r>
      <w:r>
        <w:t>las excavaciones arqueológicas de</w:t>
      </w:r>
      <w:r w:rsidR="005D1CE0">
        <w:t xml:space="preserve"> </w:t>
      </w:r>
      <w:r w:rsidR="00502FB0">
        <w:t>l</w:t>
      </w:r>
      <w:r w:rsidR="005D1CE0">
        <w:t>os</w:t>
      </w:r>
      <w:r w:rsidR="00502FB0">
        <w:t xml:space="preserve"> Hallazgo</w:t>
      </w:r>
      <w:r w:rsidR="005D1CE0">
        <w:t>s</w:t>
      </w:r>
      <w:r w:rsidR="00502FB0">
        <w:t xml:space="preserve"> </w:t>
      </w:r>
      <w:r w:rsidR="005D1CE0">
        <w:t>N</w:t>
      </w:r>
      <w:r w:rsidR="00502FB0">
        <w:t xml:space="preserve">o </w:t>
      </w:r>
      <w:r w:rsidR="005D1CE0">
        <w:t>P</w:t>
      </w:r>
      <w:r w:rsidR="00502FB0">
        <w:t>revisto</w:t>
      </w:r>
      <w:r w:rsidR="005D1CE0">
        <w:t>s</w:t>
      </w:r>
      <w:r w:rsidR="00502FB0">
        <w:t xml:space="preserve"> registrado</w:t>
      </w:r>
      <w:r w:rsidR="005D1CE0">
        <w:t>s</w:t>
      </w:r>
      <w:r w:rsidR="00502FB0">
        <w:t xml:space="preserve"> en el Pique </w:t>
      </w:r>
      <w:r>
        <w:t xml:space="preserve">Terminal Norte, </w:t>
      </w:r>
      <w:r w:rsidR="00DD20DE">
        <w:t xml:space="preserve">ubicado en la comuna de </w:t>
      </w:r>
      <w:r w:rsidR="00502FB0">
        <w:t>Quilicura</w:t>
      </w:r>
      <w:r w:rsidR="00DD20DE">
        <w:t>, específicamente en la esquina Noroeste de las calles Independencia y Vespucio Norte Express (Lámina 1)</w:t>
      </w:r>
      <w:r>
        <w:t xml:space="preserve">. Estas actividades se enmarcan en el Proyecto "Construcción de Piques y Galerías de la Línea </w:t>
      </w:r>
      <w:r w:rsidRPr="003A09FF">
        <w:t>3</w:t>
      </w:r>
      <w:r>
        <w:t>" a cargo de la empresa Metro S.A.</w:t>
      </w:r>
      <w:r w:rsidR="00502FB0">
        <w:t xml:space="preserve"> </w:t>
      </w:r>
    </w:p>
    <w:p w:rsidR="005D1CE0" w:rsidRDefault="005D1CE0" w:rsidP="00451922">
      <w:pPr>
        <w:jc w:val="both"/>
      </w:pPr>
    </w:p>
    <w:p w:rsidR="00B348A2" w:rsidRDefault="005D1CE0" w:rsidP="00451922">
      <w:pPr>
        <w:jc w:val="both"/>
      </w:pPr>
      <w:r>
        <w:t xml:space="preserve">Estos Hallazgos No Previstos fueron </w:t>
      </w:r>
      <w:r w:rsidR="00502FB0">
        <w:t>descubiertos</w:t>
      </w:r>
      <w:r>
        <w:t xml:space="preserve"> la semana del 09/09/2013, </w:t>
      </w:r>
      <w:r w:rsidR="00502FB0">
        <w:t xml:space="preserve">durante las </w:t>
      </w:r>
      <w:r>
        <w:t>labores</w:t>
      </w:r>
      <w:r w:rsidR="00502FB0">
        <w:t xml:space="preserve"> de supervisión arqueológica </w:t>
      </w:r>
      <w:r>
        <w:t xml:space="preserve">mientras la empresa Metro S.A. realizaba sus faenas de excavación en </w:t>
      </w:r>
      <w:r w:rsidR="00502FB0">
        <w:t>el mencionado pique</w:t>
      </w:r>
      <w:r>
        <w:t>. Estos hallazgos arqueológicos correspondieron a restos cerámicos de posible filiación prehispánica</w:t>
      </w:r>
      <w:r w:rsidR="000C7C58">
        <w:t xml:space="preserve"> (entre ellos un posible tembetá)</w:t>
      </w:r>
      <w:r>
        <w:t xml:space="preserve">, osteofauna y áreas de fogones </w:t>
      </w:r>
      <w:r w:rsidR="000C7C58">
        <w:t xml:space="preserve">ubicados </w:t>
      </w:r>
      <w:r>
        <w:t xml:space="preserve">en el sector Nororiente del pique, en una zanja realizada entre los pilotes N°39 y N°45. La presencia de estos vestigios fueron oportunamente informados al Consejo de Monumentos Nacionales, lo cual motivó la suspensión de las labores de excavación de la empresa y la </w:t>
      </w:r>
      <w:r w:rsidR="000C7C58">
        <w:t>S</w:t>
      </w:r>
      <w:r>
        <w:t xml:space="preserve">olicitud  al mismo organismo del </w:t>
      </w:r>
      <w:r w:rsidR="000C7C58">
        <w:t xml:space="preserve">respectivo </w:t>
      </w:r>
      <w:r>
        <w:t>Permiso de Excavación Arqueológica.</w:t>
      </w:r>
      <w:r w:rsidR="000C7C58">
        <w:t xml:space="preserve"> Las labores de excavación arqueológica fueron realizadas entre los días 14 y 21 de Octubre del presente. </w:t>
      </w:r>
      <w:r>
        <w:t xml:space="preserve"> </w:t>
      </w:r>
    </w:p>
    <w:p w:rsidR="00B348A2" w:rsidRDefault="00FC0088" w:rsidP="00B348A2">
      <w:pPr>
        <w:spacing w:after="120"/>
        <w:jc w:val="both"/>
      </w:pPr>
      <w:r>
        <w:rPr>
          <w:noProof/>
        </w:rPr>
        <w:lastRenderedPageBreak/>
        <w:drawing>
          <wp:inline distT="0" distB="0" distL="0" distR="0">
            <wp:extent cx="5612130" cy="3418840"/>
            <wp:effectExtent l="25400" t="25400" r="26670" b="3556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a de pantalla 2013-10-28 a la(s) 10.17.49.png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18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348A2" w:rsidRDefault="00B348A2" w:rsidP="00B348A2">
      <w:pPr>
        <w:spacing w:after="120"/>
        <w:jc w:val="center"/>
      </w:pPr>
      <w:r w:rsidRPr="00E902F0">
        <w:rPr>
          <w:b/>
        </w:rPr>
        <w:t>Lámina 1.</w:t>
      </w:r>
      <w:r>
        <w:t xml:space="preserve"> Ubicación del pique Terminal Vespucio Norte (círculo rojo).</w:t>
      </w:r>
    </w:p>
    <w:p w:rsidR="007553F2" w:rsidRDefault="007553F2"/>
    <w:p w:rsidR="00451922" w:rsidRDefault="00451922" w:rsidP="00451922">
      <w:pPr>
        <w:jc w:val="both"/>
        <w:rPr>
          <w:b/>
        </w:rPr>
      </w:pPr>
      <w:r>
        <w:rPr>
          <w:b/>
        </w:rPr>
        <w:t>METODOLOGÍA</w:t>
      </w:r>
    </w:p>
    <w:p w:rsidR="00451922" w:rsidRDefault="00451922" w:rsidP="00451922">
      <w:pPr>
        <w:jc w:val="both"/>
        <w:rPr>
          <w:u w:val="single"/>
        </w:rPr>
      </w:pPr>
    </w:p>
    <w:p w:rsidR="00451922" w:rsidRDefault="00451922" w:rsidP="00451922">
      <w:pPr>
        <w:jc w:val="both"/>
        <w:rPr>
          <w:u w:val="single"/>
        </w:rPr>
      </w:pPr>
      <w:r>
        <w:t>1.</w:t>
      </w:r>
      <w:r>
        <w:rPr>
          <w:u w:val="single"/>
        </w:rPr>
        <w:t>Área de excavación arqueológica</w:t>
      </w:r>
    </w:p>
    <w:p w:rsidR="00832441" w:rsidRPr="00F15945" w:rsidRDefault="00832441" w:rsidP="00451922">
      <w:pPr>
        <w:jc w:val="both"/>
      </w:pPr>
    </w:p>
    <w:p w:rsidR="00736B58" w:rsidRDefault="00736B58" w:rsidP="00736B58">
      <w:pPr>
        <w:jc w:val="both"/>
      </w:pPr>
      <w:r>
        <w:t>Si bien en el Oficio Nº 3866/13 del día 10 de Octubre de 2013, el Consejo de Monumentos Nacionales aprobó la realización de 5 unidades de sondeo arqueológico de 1 x 0.5 m., para el registro de los hallazgos arqueológicos identificados en el pique Terminal Norte de la Línea 3 del Metro de Santiago, en terreno se decidió aumentar la superficie de estos pozos a 1.5 x 0.5 m., en virtud de la profundidad a la cual debían llegar dichas excavaciones. A su vez, de acuerdo al emplazamiento que caracterizaba al depósito arqueológico, el cual en general se concentraba hacia el interior del pique y además, considerando la mayor extensión y densidad que presentaba el mismo, se optó por aumentar la cantidad de unidades de excavación, rebajando finalmente 12 pozos de sondeo.</w:t>
      </w:r>
    </w:p>
    <w:p w:rsidR="00736B58" w:rsidRDefault="00736B58" w:rsidP="00451922">
      <w:pPr>
        <w:jc w:val="both"/>
      </w:pPr>
    </w:p>
    <w:p w:rsidR="00832441" w:rsidRPr="00F15945" w:rsidRDefault="00832441" w:rsidP="00451922">
      <w:pPr>
        <w:jc w:val="both"/>
      </w:pPr>
      <w:r w:rsidRPr="00F15945">
        <w:t xml:space="preserve">Las unidades fueron emplazadas </w:t>
      </w:r>
      <w:r w:rsidR="0014657D">
        <w:t xml:space="preserve">entre los pilotes </w:t>
      </w:r>
      <w:r w:rsidR="00284BA1">
        <w:t>N</w:t>
      </w:r>
      <w:r w:rsidR="0014657D">
        <w:t xml:space="preserve">39 al </w:t>
      </w:r>
      <w:r w:rsidR="00284BA1">
        <w:t>N</w:t>
      </w:r>
      <w:r w:rsidR="0014657D">
        <w:t xml:space="preserve">45. </w:t>
      </w:r>
      <w:r w:rsidRPr="00F15945">
        <w:t xml:space="preserve">Para su ubicación, se generó una grilla dispuestas en 3 hileras denominadas A, B y C, las cuales se dividieron en 12 unidades de </w:t>
      </w:r>
      <w:r w:rsidRPr="00F15945">
        <w:rPr>
          <w:lang w:val="es-ES_tradnl"/>
        </w:rPr>
        <w:t>0,5x1,5 m cada una. A cada una de esas unidades, se les denominó correlativamente (de este a oeste), sumado a la letra de la hilera en cual se encontraba</w:t>
      </w:r>
      <w:r w:rsidR="00F15945" w:rsidRPr="00F15945">
        <w:rPr>
          <w:lang w:val="es-ES_tradnl"/>
        </w:rPr>
        <w:t xml:space="preserve"> (A1, A2, B1, B2, C1, C2, etc.).</w:t>
      </w:r>
    </w:p>
    <w:p w:rsidR="009129B0" w:rsidRPr="00F15945" w:rsidRDefault="009129B0" w:rsidP="00451922">
      <w:pPr>
        <w:jc w:val="both"/>
      </w:pPr>
    </w:p>
    <w:p w:rsidR="009129B0" w:rsidRPr="00F15945" w:rsidRDefault="00F15945" w:rsidP="009129B0">
      <w:pPr>
        <w:jc w:val="both"/>
      </w:pPr>
      <w:r w:rsidRPr="00F15945">
        <w:t xml:space="preserve">De ese cuadriculado general, finalmente se excavaron </w:t>
      </w:r>
      <w:r w:rsidR="009129B0" w:rsidRPr="00F15945">
        <w:t xml:space="preserve">un total de 12 unidades, cada una de ella de </w:t>
      </w:r>
      <w:r w:rsidR="009129B0" w:rsidRPr="00F15945">
        <w:rPr>
          <w:lang w:val="es-ES_tradnl"/>
        </w:rPr>
        <w:t>0,5 m. de largo (N-S) por 1,5 m. de ancho (E-W) (0,75</w:t>
      </w:r>
      <w:r w:rsidR="009129B0" w:rsidRPr="00F15945">
        <w:t xml:space="preserve"> m</w:t>
      </w:r>
      <w:r w:rsidR="009129B0" w:rsidRPr="00F15945">
        <w:rPr>
          <w:vertAlign w:val="superscript"/>
        </w:rPr>
        <w:t>2</w:t>
      </w:r>
      <w:r w:rsidR="009129B0" w:rsidRPr="00F15945">
        <w:rPr>
          <w:lang w:val="es-ES_tradnl"/>
        </w:rPr>
        <w:t xml:space="preserve">). </w:t>
      </w:r>
      <w:r w:rsidR="009129B0" w:rsidRPr="00F15945">
        <w:t xml:space="preserve"> </w:t>
      </w:r>
      <w:r w:rsidR="00832441" w:rsidRPr="00F15945">
        <w:t>S</w:t>
      </w:r>
      <w:r w:rsidR="009129B0" w:rsidRPr="00F15945">
        <w:t>e excavó un total d</w:t>
      </w:r>
      <w:r w:rsidR="00832441" w:rsidRPr="00F15945">
        <w:t>e 9</w:t>
      </w:r>
      <w:r w:rsidR="009129B0" w:rsidRPr="00F15945">
        <w:t xml:space="preserve"> m</w:t>
      </w:r>
      <w:r w:rsidR="009129B0" w:rsidRPr="00F15945">
        <w:rPr>
          <w:vertAlign w:val="superscript"/>
        </w:rPr>
        <w:t>2</w:t>
      </w:r>
      <w:r w:rsidR="009129B0" w:rsidRPr="00F15945">
        <w:t xml:space="preserve">. </w:t>
      </w:r>
      <w:r>
        <w:t xml:space="preserve">Las </w:t>
      </w:r>
      <w:r w:rsidRPr="00F15945">
        <w:t>unidades excavadas fueron: A2, A3, A5, A7, A8, A10, A11, A12, B2, B3, B11 y B12.</w:t>
      </w:r>
    </w:p>
    <w:p w:rsidR="00451922" w:rsidRDefault="00451922" w:rsidP="00451922">
      <w:pPr>
        <w:jc w:val="both"/>
      </w:pPr>
      <w:r w:rsidRPr="00D30AD5">
        <w:lastRenderedPageBreak/>
        <w:t>2.</w:t>
      </w:r>
      <w:r w:rsidRPr="00D30AD5">
        <w:rPr>
          <w:u w:val="single"/>
        </w:rPr>
        <w:t xml:space="preserve"> Distribución </w:t>
      </w:r>
      <w:r>
        <w:rPr>
          <w:u w:val="single"/>
        </w:rPr>
        <w:t xml:space="preserve">unidades de excavación </w:t>
      </w:r>
      <w:r w:rsidRPr="00D30AD5">
        <w:rPr>
          <w:u w:val="single"/>
        </w:rPr>
        <w:t>arqueológic</w:t>
      </w:r>
      <w:r>
        <w:rPr>
          <w:u w:val="single"/>
        </w:rPr>
        <w:t>a</w:t>
      </w:r>
      <w:r w:rsidRPr="00D30AD5">
        <w:t>:</w:t>
      </w:r>
    </w:p>
    <w:p w:rsidR="0014657D" w:rsidRDefault="0014657D" w:rsidP="00451922">
      <w:pPr>
        <w:jc w:val="both"/>
      </w:pPr>
    </w:p>
    <w:p w:rsidR="0014657D" w:rsidRPr="008A6D9E" w:rsidRDefault="0014657D" w:rsidP="00451922">
      <w:pPr>
        <w:jc w:val="both"/>
      </w:pPr>
      <w:r w:rsidRPr="008A6D9E">
        <w:t xml:space="preserve">Las unidades excavadas se ubicaron contiguas a los pilotes </w:t>
      </w:r>
      <w:r w:rsidR="00284BA1">
        <w:t>N</w:t>
      </w:r>
      <w:r w:rsidRPr="008A6D9E">
        <w:t xml:space="preserve">39, </w:t>
      </w:r>
      <w:r w:rsidR="00284BA1">
        <w:t>N</w:t>
      </w:r>
      <w:r w:rsidRPr="008A6D9E">
        <w:t xml:space="preserve">40, </w:t>
      </w:r>
      <w:r w:rsidR="00284BA1">
        <w:t>N</w:t>
      </w:r>
      <w:r w:rsidRPr="008A6D9E">
        <w:t xml:space="preserve">41, </w:t>
      </w:r>
      <w:r w:rsidR="00284BA1">
        <w:t>N</w:t>
      </w:r>
      <w:r w:rsidRPr="008A6D9E">
        <w:t xml:space="preserve">42, </w:t>
      </w:r>
      <w:r w:rsidR="00284BA1">
        <w:t>N</w:t>
      </w:r>
      <w:r w:rsidRPr="008A6D9E">
        <w:t xml:space="preserve">43 y </w:t>
      </w:r>
      <w:r w:rsidR="00284BA1">
        <w:t>N</w:t>
      </w:r>
      <w:r w:rsidRPr="008A6D9E">
        <w:t>44.</w:t>
      </w:r>
    </w:p>
    <w:p w:rsidR="008A6D9E" w:rsidRPr="008A6D9E" w:rsidRDefault="008A6D9E" w:rsidP="00451922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La unidad A2 se encuentra delimitada en su cara norte por el límite norte del pique, en el lado oriente del pilote </w:t>
      </w:r>
      <w:r w:rsidR="00284BA1">
        <w:t>N</w:t>
      </w:r>
      <w:r w:rsidRPr="008A6D9E">
        <w:t xml:space="preserve">44. </w:t>
      </w:r>
    </w:p>
    <w:p w:rsidR="008A6D9E" w:rsidRPr="008A6D9E" w:rsidRDefault="008A6D9E" w:rsidP="008A6D9E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La unidad A3 se encuentra delimitada en su cara norte por el límite norte del pique, en el lado poniente del pilote </w:t>
      </w:r>
      <w:r w:rsidR="00284BA1">
        <w:t>N</w:t>
      </w:r>
      <w:r w:rsidRPr="008A6D9E">
        <w:t xml:space="preserve">44. </w:t>
      </w:r>
    </w:p>
    <w:p w:rsidR="008A6D9E" w:rsidRPr="008A6D9E" w:rsidRDefault="008A6D9E" w:rsidP="008A6D9E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La unidad A5 se encuentra delimitada en su cara norte por el límite norte del pique, en el lado poniente del pilote </w:t>
      </w:r>
      <w:r w:rsidR="00284BA1">
        <w:t>N</w:t>
      </w:r>
      <w:r w:rsidRPr="008A6D9E">
        <w:t xml:space="preserve">43. </w:t>
      </w:r>
    </w:p>
    <w:p w:rsidR="008A6D9E" w:rsidRPr="008A6D9E" w:rsidRDefault="008A6D9E" w:rsidP="008A6D9E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La unidad A7 se encuentra delimitada en su cara norte por el límite norte del pique, en el lado poniente del pilote </w:t>
      </w:r>
      <w:r w:rsidR="00284BA1">
        <w:t>N</w:t>
      </w:r>
      <w:r w:rsidRPr="008A6D9E">
        <w:t xml:space="preserve">42. </w:t>
      </w:r>
    </w:p>
    <w:p w:rsidR="008A6D9E" w:rsidRPr="008A6D9E" w:rsidRDefault="008A6D9E" w:rsidP="008A6D9E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La unidad A8 se encuentra delimitada en su cara norte por el límite norte del pique, en el lado poniente del oriente del pilote </w:t>
      </w:r>
      <w:r w:rsidR="00284BA1">
        <w:t>N</w:t>
      </w:r>
      <w:r w:rsidRPr="008A6D9E">
        <w:t xml:space="preserve">41. </w:t>
      </w:r>
    </w:p>
    <w:p w:rsidR="008A6D9E" w:rsidRPr="008A6D9E" w:rsidRDefault="008A6D9E" w:rsidP="008A6D9E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La unidad A10 se encuentra delimitada en su cara norte por el límite norte del pique, se encuentra al oriente del pilote </w:t>
      </w:r>
      <w:r w:rsidR="00284BA1">
        <w:t>N</w:t>
      </w:r>
      <w:r w:rsidRPr="008A6D9E">
        <w:t xml:space="preserve">40. </w:t>
      </w:r>
    </w:p>
    <w:p w:rsidR="008A6D9E" w:rsidRPr="008A6D9E" w:rsidRDefault="008A6D9E" w:rsidP="008A6D9E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La unidad A11 se encuentra delimitada en su cara norte por el límite norte del pique, se encuentra al oriente del pilote </w:t>
      </w:r>
      <w:r w:rsidR="00284BA1">
        <w:t>N</w:t>
      </w:r>
      <w:r w:rsidRPr="008A6D9E">
        <w:t xml:space="preserve">40. </w:t>
      </w:r>
    </w:p>
    <w:p w:rsidR="008A6D9E" w:rsidRPr="008A6D9E" w:rsidRDefault="008A6D9E" w:rsidP="008A6D9E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La unidad A12 se encuentra delimitada en su cara norte por el límite norte del pique, atraviesa el pilote </w:t>
      </w:r>
      <w:r w:rsidR="00284BA1">
        <w:t>N</w:t>
      </w:r>
      <w:r w:rsidRPr="008A6D9E">
        <w:t xml:space="preserve">39. </w:t>
      </w:r>
    </w:p>
    <w:p w:rsidR="008A6D9E" w:rsidRPr="008A6D9E" w:rsidRDefault="008A6D9E" w:rsidP="008A6D9E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El límite de la unidad B2 se encuentra a 0,50 mt del muro Norte del pique, en el lado oriente del pilote </w:t>
      </w:r>
      <w:r w:rsidR="00284BA1">
        <w:t>N</w:t>
      </w:r>
      <w:r w:rsidRPr="008A6D9E">
        <w:t xml:space="preserve">44. </w:t>
      </w:r>
    </w:p>
    <w:p w:rsidR="008A6D9E" w:rsidRPr="008A6D9E" w:rsidRDefault="008A6D9E" w:rsidP="008A6D9E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El límite Norte de la unidad B3 se encuentra a 0,50 mt del muro Norte del pique, al poniente del pilote </w:t>
      </w:r>
      <w:r w:rsidR="00284BA1">
        <w:t>N</w:t>
      </w:r>
      <w:r w:rsidRPr="008A6D9E">
        <w:t xml:space="preserve">44 y contigua a la unidad A3. </w:t>
      </w:r>
    </w:p>
    <w:p w:rsidR="008A6D9E" w:rsidRPr="008A6D9E" w:rsidRDefault="008A6D9E" w:rsidP="008A6D9E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El límite de la unidad B11 se encuentra a 0,50 mt del muro Norte del pique, en el lado poniente del pilote </w:t>
      </w:r>
      <w:r w:rsidR="00284BA1">
        <w:t>N</w:t>
      </w:r>
      <w:r w:rsidRPr="008A6D9E">
        <w:t>40.</w:t>
      </w:r>
    </w:p>
    <w:p w:rsidR="008A6D9E" w:rsidRPr="008A6D9E" w:rsidRDefault="008A6D9E" w:rsidP="008A6D9E">
      <w:pPr>
        <w:jc w:val="both"/>
      </w:pPr>
    </w:p>
    <w:p w:rsidR="008A6D9E" w:rsidRPr="008A6D9E" w:rsidRDefault="008A6D9E" w:rsidP="008A6D9E">
      <w:pPr>
        <w:jc w:val="both"/>
      </w:pPr>
      <w:r w:rsidRPr="008A6D9E">
        <w:t xml:space="preserve">El límite norte de la unidad B12 se encuentra a 0,5 mt del muro norte del pique, en porción correspondiente a pilote </w:t>
      </w:r>
      <w:r w:rsidR="00284BA1">
        <w:t>N</w:t>
      </w:r>
      <w:r w:rsidRPr="008A6D9E">
        <w:t xml:space="preserve">39. </w:t>
      </w:r>
    </w:p>
    <w:p w:rsidR="008A6D9E" w:rsidRDefault="008A6D9E" w:rsidP="00451922">
      <w:pPr>
        <w:jc w:val="both"/>
      </w:pPr>
    </w:p>
    <w:p w:rsidR="00D64138" w:rsidRDefault="00D64138" w:rsidP="00451922">
      <w:pPr>
        <w:jc w:val="both"/>
      </w:pPr>
    </w:p>
    <w:p w:rsidR="00451922" w:rsidRPr="00D30AD5" w:rsidRDefault="00451922" w:rsidP="00451922">
      <w:pPr>
        <w:jc w:val="both"/>
      </w:pPr>
      <w:r>
        <w:rPr>
          <w:noProof/>
        </w:rPr>
        <w:lastRenderedPageBreak/>
        <w:drawing>
          <wp:inline distT="0" distB="0" distL="0" distR="0">
            <wp:extent cx="5612130" cy="4336415"/>
            <wp:effectExtent l="25400" t="25400" r="26670" b="323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__Cad version bajas_Eduardo Herrera_Levantamiento Calicatas Arqueologia Terminal Norte 22102013 Calicatas Segunda Etapa (1).pdf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64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51922" w:rsidRDefault="00451922"/>
    <w:p w:rsidR="00451922" w:rsidRDefault="00451922" w:rsidP="00451922">
      <w:pPr>
        <w:jc w:val="center"/>
      </w:pPr>
      <w:r w:rsidRPr="00D77105">
        <w:rPr>
          <w:b/>
        </w:rPr>
        <w:t>Lamina 2.</w:t>
      </w:r>
      <w:r w:rsidRPr="00D77105">
        <w:t xml:space="preserve"> Ubicación de unidades </w:t>
      </w:r>
      <w:r>
        <w:t xml:space="preserve">Compensación </w:t>
      </w:r>
      <w:r w:rsidRPr="00D77105">
        <w:t xml:space="preserve">Pique </w:t>
      </w:r>
      <w:r w:rsidR="00066335">
        <w:t>Terminal Norte</w:t>
      </w:r>
      <w:r>
        <w:t>.</w:t>
      </w:r>
    </w:p>
    <w:p w:rsidR="00451922" w:rsidRDefault="00451922"/>
    <w:p w:rsidR="009407EF" w:rsidRDefault="009407EF" w:rsidP="00E65F85">
      <w:pPr>
        <w:jc w:val="both"/>
      </w:pPr>
    </w:p>
    <w:p w:rsidR="00E65F85" w:rsidRDefault="00E65F85" w:rsidP="00E65F85">
      <w:pPr>
        <w:jc w:val="both"/>
      </w:pPr>
      <w:r w:rsidRPr="00D77105">
        <w:t xml:space="preserve">3. </w:t>
      </w:r>
      <w:r w:rsidRPr="00D77105">
        <w:rPr>
          <w:u w:val="single"/>
        </w:rPr>
        <w:t>Meto</w:t>
      </w:r>
      <w:r w:rsidRPr="00455344">
        <w:rPr>
          <w:u w:val="single"/>
        </w:rPr>
        <w:t>dología de excavación arqueológica</w:t>
      </w:r>
      <w:r w:rsidRPr="00455344">
        <w:t>:</w:t>
      </w:r>
    </w:p>
    <w:p w:rsidR="008C554E" w:rsidRDefault="008C554E" w:rsidP="00E65F85">
      <w:pPr>
        <w:jc w:val="both"/>
      </w:pPr>
    </w:p>
    <w:p w:rsidR="008C554E" w:rsidRPr="00C3226C" w:rsidRDefault="008C554E" w:rsidP="008C554E">
      <w:pPr>
        <w:spacing w:after="120"/>
        <w:jc w:val="both"/>
      </w:pPr>
      <w:r w:rsidRPr="00C3226C">
        <w:t xml:space="preserve">Las unidades arqueológicas fueron excavadas a través del control estratigráfico natural y artificial de los estratos (niveles de 10 cm.). Se procedió al harneo en seco de todos los sedimentos extraídos, en harneros con malla de 6 mm y al embalaje y etiquetado de todos los materiales culturales obtenidos. Por su parte, los contextos culturales fueron registrados mediante fichas de registro de excavación, dibujos a escala y fotografías de plantas, perfiles y rasgos relevantes. </w:t>
      </w:r>
    </w:p>
    <w:p w:rsidR="00E65F85" w:rsidRPr="00C3226C" w:rsidRDefault="00E65F85"/>
    <w:p w:rsidR="0014657D" w:rsidRPr="00C3226C" w:rsidRDefault="008C554E" w:rsidP="0014657D">
      <w:pPr>
        <w:jc w:val="both"/>
      </w:pPr>
      <w:r w:rsidRPr="00C3226C">
        <w:t>La primera capa de la excavación, en todas las unidades, fue removida por medio de retroexcavadora,  puesto que dicho estrato correspondía a rellenos actuales. El suelo original del terreno aflora a los 160 cm.</w:t>
      </w:r>
      <w:r w:rsidR="00FF7D42" w:rsidRPr="00C3226C">
        <w:t xml:space="preserve"> Las unidades </w:t>
      </w:r>
      <w:r w:rsidR="001640B9" w:rsidRPr="00C3226C">
        <w:t xml:space="preserve">alcanzaron </w:t>
      </w:r>
      <w:r w:rsidR="00FF7D42" w:rsidRPr="00C3226C">
        <w:t xml:space="preserve">una profundidad </w:t>
      </w:r>
      <w:r w:rsidR="001640B9" w:rsidRPr="00C3226C">
        <w:t xml:space="preserve">que varía </w:t>
      </w:r>
      <w:r w:rsidR="00C3226C" w:rsidRPr="00C3226C">
        <w:t>entre los 230 cm y 300 cm:</w:t>
      </w:r>
      <w:r w:rsidR="00FF7D42" w:rsidRPr="00C3226C">
        <w:t xml:space="preserve"> </w:t>
      </w:r>
      <w:r w:rsidR="009407EF" w:rsidRPr="00C3226C">
        <w:t>La unidad A2 se</w:t>
      </w:r>
      <w:r w:rsidR="0014657D" w:rsidRPr="00C3226C">
        <w:t xml:space="preserve"> excavó hasta los 300 cm de profundidad</w:t>
      </w:r>
      <w:r w:rsidR="00C3226C" w:rsidRPr="00C3226C">
        <w:t xml:space="preserve">. </w:t>
      </w:r>
      <w:r w:rsidR="0014657D" w:rsidRPr="00C3226C">
        <w:t>La unidad A3 se excavó hasta los</w:t>
      </w:r>
      <w:r w:rsidR="00C3226C" w:rsidRPr="00C3226C">
        <w:t xml:space="preserve"> 260 cm de profundidad. </w:t>
      </w:r>
      <w:r w:rsidR="0014657D" w:rsidRPr="00C3226C">
        <w:t>La unidad A5 se Se excavó hasta los</w:t>
      </w:r>
      <w:r w:rsidR="009407EF" w:rsidRPr="00C3226C">
        <w:t xml:space="preserve"> 220 cm de profundidad.</w:t>
      </w:r>
      <w:r w:rsidR="00C3226C" w:rsidRPr="00C3226C">
        <w:t xml:space="preserve"> </w:t>
      </w:r>
      <w:r w:rsidR="0014657D" w:rsidRPr="00C3226C">
        <w:t>La unidad A7 se excavó hasta los</w:t>
      </w:r>
      <w:r w:rsidR="009407EF" w:rsidRPr="00C3226C">
        <w:t xml:space="preserve"> 230 cm de profundidad.</w:t>
      </w:r>
      <w:r w:rsidR="00C3226C" w:rsidRPr="00C3226C">
        <w:t xml:space="preserve"> </w:t>
      </w:r>
      <w:r w:rsidR="0014657D" w:rsidRPr="00C3226C">
        <w:t>La unidad A8 se excavó hasta los 230 cm de profundidad</w:t>
      </w:r>
      <w:r w:rsidR="00C3226C" w:rsidRPr="00C3226C">
        <w:t xml:space="preserve">. </w:t>
      </w:r>
      <w:r w:rsidR="0014657D" w:rsidRPr="00C3226C">
        <w:t>La unidad A10 se excavó hasta los 250 cm de profundidad.</w:t>
      </w:r>
      <w:r w:rsidR="00C3226C" w:rsidRPr="00C3226C">
        <w:t xml:space="preserve"> </w:t>
      </w:r>
      <w:r w:rsidR="0014657D" w:rsidRPr="00C3226C">
        <w:t>La unidad A11 se excavó hasta los 260 cm de profundidad.</w:t>
      </w:r>
      <w:r w:rsidR="00C3226C" w:rsidRPr="00C3226C">
        <w:t xml:space="preserve"> </w:t>
      </w:r>
      <w:r w:rsidR="0014657D" w:rsidRPr="00C3226C">
        <w:t xml:space="preserve">La </w:t>
      </w:r>
      <w:r w:rsidR="0014657D" w:rsidRPr="00C3226C">
        <w:lastRenderedPageBreak/>
        <w:t>unidad A12 se excavó hasta los 270 cm de profundidad.</w:t>
      </w:r>
      <w:r w:rsidR="00C3226C" w:rsidRPr="00C3226C">
        <w:t xml:space="preserve"> </w:t>
      </w:r>
      <w:r w:rsidR="0014657D" w:rsidRPr="00C3226C">
        <w:t>El límite de la unidad B2 se excavó hasta los 270 cm de profundidad.</w:t>
      </w:r>
      <w:r w:rsidR="00C3226C" w:rsidRPr="00C3226C">
        <w:t xml:space="preserve"> </w:t>
      </w:r>
      <w:r w:rsidR="0014657D" w:rsidRPr="00C3226C">
        <w:t>El límite Norte de la unidad B3 se excavó hasta los 250 cm de profundidad.</w:t>
      </w:r>
      <w:r w:rsidR="00C3226C" w:rsidRPr="00C3226C">
        <w:t xml:space="preserve"> </w:t>
      </w:r>
      <w:r w:rsidR="0014657D" w:rsidRPr="00C3226C">
        <w:t>El límite de la unidad B11 se excavó hasta los 270 cm de profundidad.</w:t>
      </w:r>
      <w:r w:rsidR="00C3226C" w:rsidRPr="00C3226C">
        <w:t xml:space="preserve"> </w:t>
      </w:r>
      <w:r w:rsidR="0014657D" w:rsidRPr="00C3226C">
        <w:t>El límite norte de la unidad B12 se excavó hasta los 290 cm de profundidad.</w:t>
      </w:r>
    </w:p>
    <w:p w:rsidR="0014657D" w:rsidRPr="00455344" w:rsidRDefault="0014657D" w:rsidP="00E65F85">
      <w:pPr>
        <w:spacing w:after="120"/>
        <w:jc w:val="both"/>
      </w:pPr>
    </w:p>
    <w:p w:rsidR="00E65F85" w:rsidRDefault="00E65F85" w:rsidP="00E902F0">
      <w:pPr>
        <w:jc w:val="center"/>
      </w:pPr>
    </w:p>
    <w:p w:rsidR="00E65F85" w:rsidRDefault="00E65F85" w:rsidP="00E902F0">
      <w:pPr>
        <w:jc w:val="center"/>
      </w:pPr>
      <w:r>
        <w:rPr>
          <w:noProof/>
        </w:rPr>
        <w:drawing>
          <wp:inline distT="0" distB="0" distL="0" distR="0">
            <wp:extent cx="4917440" cy="3698240"/>
            <wp:effectExtent l="25400" t="25400" r="35560" b="35560"/>
            <wp:docPr id="2" name="Picture 1" descr="DSC02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2308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440" cy="3698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5F85" w:rsidRDefault="00E902F0" w:rsidP="00E902F0">
      <w:pPr>
        <w:jc w:val="center"/>
      </w:pPr>
      <w:r>
        <w:rPr>
          <w:b/>
        </w:rPr>
        <w:t>Foto 1</w:t>
      </w:r>
      <w:r w:rsidR="00E65F85">
        <w:rPr>
          <w:b/>
        </w:rPr>
        <w:t xml:space="preserve">. </w:t>
      </w:r>
      <w:r w:rsidR="00E65F85">
        <w:t>Cierre de unidad</w:t>
      </w:r>
      <w:r>
        <w:t xml:space="preserve"> A2 a los</w:t>
      </w:r>
      <w:r w:rsidR="00E65F85">
        <w:t xml:space="preserve"> 300 cm.</w:t>
      </w:r>
    </w:p>
    <w:p w:rsidR="00E65F85" w:rsidRDefault="00E65F85" w:rsidP="00E902F0">
      <w:pPr>
        <w:jc w:val="center"/>
      </w:pPr>
      <w:r>
        <w:rPr>
          <w:noProof/>
        </w:rPr>
        <w:lastRenderedPageBreak/>
        <w:drawing>
          <wp:inline distT="0" distB="0" distL="0" distR="0">
            <wp:extent cx="4947920" cy="3708400"/>
            <wp:effectExtent l="25400" t="25400" r="30480" b="25400"/>
            <wp:docPr id="3" name="Picture 3" descr="DSC02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02296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920" cy="3708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5F85" w:rsidRDefault="00E902F0" w:rsidP="00E902F0">
      <w:pPr>
        <w:jc w:val="center"/>
      </w:pPr>
      <w:r>
        <w:rPr>
          <w:b/>
        </w:rPr>
        <w:t>Foto 2</w:t>
      </w:r>
      <w:r w:rsidR="00E65F85">
        <w:rPr>
          <w:b/>
        </w:rPr>
        <w:t xml:space="preserve">. </w:t>
      </w:r>
      <w:r w:rsidR="00E65F85">
        <w:t>Cier</w:t>
      </w:r>
      <w:r>
        <w:t>re de unidad A3, a los</w:t>
      </w:r>
      <w:r w:rsidR="00E65F85">
        <w:t xml:space="preserve"> 260 cm. </w:t>
      </w:r>
    </w:p>
    <w:p w:rsidR="00E65F85" w:rsidRDefault="00E65F85" w:rsidP="00E902F0"/>
    <w:p w:rsidR="00E902F0" w:rsidRDefault="00E902F0" w:rsidP="00E902F0"/>
    <w:p w:rsidR="00E65F85" w:rsidRDefault="00E65F85" w:rsidP="00E902F0">
      <w:pPr>
        <w:jc w:val="center"/>
      </w:pPr>
      <w:r>
        <w:rPr>
          <w:noProof/>
        </w:rPr>
        <w:drawing>
          <wp:inline distT="0" distB="0" distL="0" distR="0">
            <wp:extent cx="4927600" cy="3698240"/>
            <wp:effectExtent l="25400" t="25400" r="25400" b="35560"/>
            <wp:docPr id="5" name="Picture 5" descr="DSCF0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F0257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0" cy="3698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5F85" w:rsidRDefault="00E902F0" w:rsidP="00E902F0">
      <w:pPr>
        <w:jc w:val="center"/>
      </w:pPr>
      <w:r>
        <w:rPr>
          <w:b/>
        </w:rPr>
        <w:t>Foto 3</w:t>
      </w:r>
      <w:r w:rsidR="00E65F85">
        <w:rPr>
          <w:b/>
        </w:rPr>
        <w:t xml:space="preserve">. </w:t>
      </w:r>
      <w:r>
        <w:t>Cierre de unidad A5 a los</w:t>
      </w:r>
      <w:r w:rsidR="00E65F85">
        <w:t xml:space="preserve"> 220 cm.</w:t>
      </w:r>
    </w:p>
    <w:p w:rsidR="00E65F85" w:rsidRDefault="00E65F85" w:rsidP="00E902F0">
      <w:pPr>
        <w:jc w:val="center"/>
      </w:pPr>
      <w:r>
        <w:rPr>
          <w:noProof/>
        </w:rPr>
        <w:lastRenderedPageBreak/>
        <w:drawing>
          <wp:inline distT="0" distB="0" distL="0" distR="0">
            <wp:extent cx="4897120" cy="3677920"/>
            <wp:effectExtent l="25400" t="25400" r="30480" b="30480"/>
            <wp:docPr id="7" name="Picture 7" descr="DSC01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SC01985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120" cy="36779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5F85" w:rsidRDefault="00E65F85" w:rsidP="00E902F0">
      <w:pPr>
        <w:jc w:val="center"/>
      </w:pPr>
      <w:r>
        <w:rPr>
          <w:b/>
        </w:rPr>
        <w:t xml:space="preserve">Foto 4. </w:t>
      </w:r>
      <w:r w:rsidR="00E902F0">
        <w:t>Cierre de unidad A7 a los</w:t>
      </w:r>
      <w:r>
        <w:t xml:space="preserve"> 220 cm. </w:t>
      </w:r>
    </w:p>
    <w:p w:rsidR="00E902F0" w:rsidRDefault="00E902F0" w:rsidP="00E902F0">
      <w:pPr>
        <w:jc w:val="center"/>
      </w:pPr>
    </w:p>
    <w:p w:rsidR="00E65F85" w:rsidRDefault="00E65F85" w:rsidP="00E902F0">
      <w:pPr>
        <w:jc w:val="center"/>
      </w:pPr>
    </w:p>
    <w:p w:rsidR="00E65F85" w:rsidRDefault="00E65F85" w:rsidP="00E902F0">
      <w:pPr>
        <w:jc w:val="center"/>
      </w:pPr>
      <w:r>
        <w:rPr>
          <w:noProof/>
        </w:rPr>
        <w:drawing>
          <wp:inline distT="0" distB="0" distL="0" distR="0">
            <wp:extent cx="4998720" cy="3749040"/>
            <wp:effectExtent l="25400" t="25400" r="30480" b="35560"/>
            <wp:docPr id="9" name="Picture 9" descr="DSC02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SC02306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720" cy="3749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5F85" w:rsidRDefault="00E902F0" w:rsidP="00BC2215">
      <w:pPr>
        <w:jc w:val="center"/>
      </w:pPr>
      <w:r>
        <w:rPr>
          <w:b/>
        </w:rPr>
        <w:t>Foto 5</w:t>
      </w:r>
      <w:r w:rsidR="00E65F85">
        <w:rPr>
          <w:b/>
        </w:rPr>
        <w:t xml:space="preserve">. </w:t>
      </w:r>
      <w:r w:rsidR="00BC2215">
        <w:t>Cierre de unidad A8</w:t>
      </w:r>
      <w:r>
        <w:t xml:space="preserve"> a los</w:t>
      </w:r>
      <w:r w:rsidR="00E65F85">
        <w:t xml:space="preserve"> 250 cm.</w:t>
      </w:r>
    </w:p>
    <w:p w:rsidR="00E65F85" w:rsidRDefault="00E65F85" w:rsidP="00E902F0">
      <w:pPr>
        <w:jc w:val="center"/>
      </w:pPr>
      <w:r>
        <w:rPr>
          <w:noProof/>
        </w:rPr>
        <w:lastRenderedPageBreak/>
        <w:drawing>
          <wp:inline distT="0" distB="0" distL="0" distR="0">
            <wp:extent cx="4917440" cy="3688080"/>
            <wp:effectExtent l="25400" t="25400" r="35560" b="20320"/>
            <wp:docPr id="11" name="Picture 11" descr="DSC02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SC02127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440" cy="36880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5F85" w:rsidRDefault="00BC2215" w:rsidP="00E902F0">
      <w:pPr>
        <w:jc w:val="center"/>
      </w:pPr>
      <w:r>
        <w:rPr>
          <w:b/>
        </w:rPr>
        <w:t>Foto 6</w:t>
      </w:r>
      <w:r w:rsidR="00E65F85">
        <w:rPr>
          <w:b/>
        </w:rPr>
        <w:t xml:space="preserve">. </w:t>
      </w:r>
      <w:r>
        <w:t>Cierre de unidad A10 a los</w:t>
      </w:r>
      <w:r w:rsidR="00E65F85">
        <w:t xml:space="preserve"> 250 cm. </w:t>
      </w:r>
    </w:p>
    <w:p w:rsidR="00937BC6" w:rsidRDefault="00937BC6" w:rsidP="00E902F0">
      <w:pPr>
        <w:jc w:val="center"/>
      </w:pPr>
    </w:p>
    <w:p w:rsidR="00027EA4" w:rsidRDefault="00027EA4" w:rsidP="00E902F0">
      <w:pPr>
        <w:jc w:val="center"/>
      </w:pPr>
    </w:p>
    <w:p w:rsidR="00027EA4" w:rsidRDefault="00027EA4" w:rsidP="00E902F0">
      <w:pPr>
        <w:jc w:val="center"/>
      </w:pPr>
      <w:r>
        <w:rPr>
          <w:noProof/>
        </w:rPr>
        <w:drawing>
          <wp:inline distT="0" distB="0" distL="0" distR="0">
            <wp:extent cx="4958080" cy="3718560"/>
            <wp:effectExtent l="25400" t="25400" r="20320" b="15240"/>
            <wp:docPr id="13" name="Picture 13" descr="DSC02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SC02283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8080" cy="37185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7EA4" w:rsidRDefault="00BC2215" w:rsidP="00937BC6">
      <w:pPr>
        <w:jc w:val="center"/>
      </w:pPr>
      <w:r>
        <w:rPr>
          <w:b/>
        </w:rPr>
        <w:t>Foto 7</w:t>
      </w:r>
      <w:r w:rsidR="00027EA4">
        <w:rPr>
          <w:b/>
        </w:rPr>
        <w:t xml:space="preserve">. </w:t>
      </w:r>
      <w:r>
        <w:t>Cierre de unidad A11 a los</w:t>
      </w:r>
      <w:r w:rsidR="00027EA4">
        <w:t xml:space="preserve"> 270 cm.</w:t>
      </w:r>
    </w:p>
    <w:p w:rsidR="00027EA4" w:rsidRDefault="00027EA4" w:rsidP="00E902F0">
      <w:pPr>
        <w:jc w:val="center"/>
      </w:pPr>
      <w:r>
        <w:rPr>
          <w:noProof/>
        </w:rPr>
        <w:lastRenderedPageBreak/>
        <w:drawing>
          <wp:inline distT="0" distB="0" distL="0" distR="0">
            <wp:extent cx="4947920" cy="3718560"/>
            <wp:effectExtent l="25400" t="25400" r="30480" b="15240"/>
            <wp:docPr id="15" name="Picture 15" descr="DSC02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SC02279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920" cy="37185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7EA4" w:rsidRDefault="00937BC6" w:rsidP="00E902F0">
      <w:pPr>
        <w:jc w:val="center"/>
      </w:pPr>
      <w:r>
        <w:rPr>
          <w:b/>
        </w:rPr>
        <w:t>Foto 8</w:t>
      </w:r>
      <w:r w:rsidR="00027EA4">
        <w:rPr>
          <w:b/>
        </w:rPr>
        <w:t xml:space="preserve">. </w:t>
      </w:r>
      <w:r>
        <w:t>Cierre de unidad A12 a los</w:t>
      </w:r>
      <w:r w:rsidR="00027EA4">
        <w:t xml:space="preserve"> 270 cm.</w:t>
      </w:r>
    </w:p>
    <w:p w:rsidR="00814720" w:rsidRDefault="00814720" w:rsidP="00E902F0">
      <w:pPr>
        <w:jc w:val="center"/>
      </w:pPr>
    </w:p>
    <w:p w:rsidR="00027EA4" w:rsidRDefault="00027EA4" w:rsidP="00E902F0">
      <w:pPr>
        <w:jc w:val="center"/>
      </w:pPr>
    </w:p>
    <w:p w:rsidR="00027EA4" w:rsidRDefault="00027EA4" w:rsidP="00E902F0">
      <w:pPr>
        <w:jc w:val="center"/>
      </w:pPr>
      <w:r>
        <w:rPr>
          <w:noProof/>
        </w:rPr>
        <w:drawing>
          <wp:inline distT="0" distB="0" distL="0" distR="0">
            <wp:extent cx="4917440" cy="3698240"/>
            <wp:effectExtent l="25400" t="25400" r="35560" b="35560"/>
            <wp:docPr id="17" name="Picture 17" descr="DSC02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SC02257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440" cy="3698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7EA4" w:rsidRDefault="00814720" w:rsidP="00814720">
      <w:pPr>
        <w:jc w:val="center"/>
      </w:pPr>
      <w:r>
        <w:rPr>
          <w:b/>
        </w:rPr>
        <w:t>Foto 9</w:t>
      </w:r>
      <w:r w:rsidR="00027EA4">
        <w:rPr>
          <w:b/>
        </w:rPr>
        <w:t xml:space="preserve">. </w:t>
      </w:r>
      <w:r>
        <w:t>Cierre de unidad B2 a los</w:t>
      </w:r>
      <w:r w:rsidR="00027EA4">
        <w:t xml:space="preserve"> 260 cm.</w:t>
      </w:r>
    </w:p>
    <w:p w:rsidR="00027EA4" w:rsidRDefault="00027EA4" w:rsidP="00E902F0">
      <w:pPr>
        <w:jc w:val="center"/>
      </w:pPr>
      <w:r>
        <w:rPr>
          <w:noProof/>
        </w:rPr>
        <w:lastRenderedPageBreak/>
        <w:drawing>
          <wp:inline distT="0" distB="0" distL="0" distR="0">
            <wp:extent cx="4927600" cy="3698240"/>
            <wp:effectExtent l="25400" t="25400" r="25400" b="35560"/>
            <wp:docPr id="19" name="Picture 19" descr="DSC02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SC02274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0" cy="3698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7EA4" w:rsidRDefault="00814720" w:rsidP="00E902F0">
      <w:pPr>
        <w:jc w:val="center"/>
      </w:pPr>
      <w:r>
        <w:rPr>
          <w:b/>
        </w:rPr>
        <w:t>Foto 10</w:t>
      </w:r>
      <w:r w:rsidR="00027EA4">
        <w:rPr>
          <w:b/>
        </w:rPr>
        <w:t xml:space="preserve">. </w:t>
      </w:r>
      <w:r>
        <w:t>Cierre de unidad B3 a los</w:t>
      </w:r>
      <w:r w:rsidR="00027EA4">
        <w:t xml:space="preserve"> 250 cm. </w:t>
      </w:r>
    </w:p>
    <w:p w:rsidR="00054FDC" w:rsidRDefault="00054FDC" w:rsidP="00E902F0">
      <w:pPr>
        <w:jc w:val="center"/>
      </w:pPr>
    </w:p>
    <w:p w:rsidR="00027EA4" w:rsidRDefault="00027EA4" w:rsidP="00E902F0">
      <w:pPr>
        <w:jc w:val="center"/>
      </w:pPr>
    </w:p>
    <w:p w:rsidR="00027EA4" w:rsidRDefault="00027EA4" w:rsidP="00E902F0">
      <w:pPr>
        <w:jc w:val="center"/>
      </w:pPr>
      <w:r>
        <w:rPr>
          <w:noProof/>
        </w:rPr>
        <w:drawing>
          <wp:inline distT="0" distB="0" distL="0" distR="0">
            <wp:extent cx="4917440" cy="3677920"/>
            <wp:effectExtent l="25400" t="25400" r="35560" b="30480"/>
            <wp:docPr id="21" name="Picture 21" descr="DSC02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SC02300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440" cy="36779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113EA" w:rsidRDefault="00054FDC" w:rsidP="00C9287A">
      <w:pPr>
        <w:jc w:val="center"/>
      </w:pPr>
      <w:r>
        <w:rPr>
          <w:b/>
        </w:rPr>
        <w:t>Foto 11</w:t>
      </w:r>
      <w:r w:rsidR="00027EA4">
        <w:rPr>
          <w:b/>
        </w:rPr>
        <w:t xml:space="preserve">. </w:t>
      </w:r>
      <w:r>
        <w:t>Cierre de unidad B11 a los</w:t>
      </w:r>
      <w:r w:rsidR="00027EA4">
        <w:t xml:space="preserve"> 270 cm.</w:t>
      </w:r>
    </w:p>
    <w:p w:rsidR="005113EA" w:rsidRDefault="005113EA" w:rsidP="00E902F0">
      <w:pPr>
        <w:jc w:val="center"/>
      </w:pPr>
      <w:r>
        <w:rPr>
          <w:noProof/>
        </w:rPr>
        <w:lastRenderedPageBreak/>
        <w:drawing>
          <wp:inline distT="0" distB="0" distL="0" distR="0">
            <wp:extent cx="4908986" cy="3679200"/>
            <wp:effectExtent l="25400" t="25400" r="19050" b="29210"/>
            <wp:docPr id="23" name="Picture 23" descr="DSC02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SC02316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986" cy="3679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113EA" w:rsidRDefault="00C9287A" w:rsidP="00E902F0">
      <w:pPr>
        <w:jc w:val="center"/>
      </w:pPr>
      <w:r>
        <w:rPr>
          <w:b/>
        </w:rPr>
        <w:t>Foto 12</w:t>
      </w:r>
      <w:r w:rsidR="005113EA">
        <w:rPr>
          <w:b/>
        </w:rPr>
        <w:t xml:space="preserve">. </w:t>
      </w:r>
      <w:r>
        <w:t>Cierre de unidad B12 a los</w:t>
      </w:r>
      <w:r w:rsidR="005113EA">
        <w:t xml:space="preserve"> 270 cm.</w:t>
      </w:r>
    </w:p>
    <w:p w:rsidR="00105506" w:rsidRDefault="00105506" w:rsidP="00E902F0">
      <w:pPr>
        <w:jc w:val="center"/>
      </w:pPr>
    </w:p>
    <w:p w:rsidR="003C7F0D" w:rsidRDefault="003C7F0D" w:rsidP="00105506">
      <w:pPr>
        <w:jc w:val="both"/>
        <w:rPr>
          <w:b/>
        </w:rPr>
      </w:pPr>
    </w:p>
    <w:p w:rsidR="00105506" w:rsidRPr="00D77105" w:rsidRDefault="00105506" w:rsidP="00105506">
      <w:pPr>
        <w:jc w:val="both"/>
        <w:rPr>
          <w:b/>
        </w:rPr>
      </w:pPr>
      <w:r w:rsidRPr="00D77105">
        <w:rPr>
          <w:b/>
        </w:rPr>
        <w:t>RESULTADOS</w:t>
      </w:r>
    </w:p>
    <w:p w:rsidR="00105506" w:rsidRPr="00D77105" w:rsidRDefault="00105506" w:rsidP="00105506">
      <w:pPr>
        <w:jc w:val="both"/>
      </w:pPr>
    </w:p>
    <w:p w:rsidR="00105506" w:rsidRDefault="00105506" w:rsidP="00105506">
      <w:pPr>
        <w:pStyle w:val="Prrafodelista"/>
        <w:numPr>
          <w:ilvl w:val="0"/>
          <w:numId w:val="1"/>
        </w:numPr>
        <w:ind w:left="284" w:hanging="284"/>
        <w:jc w:val="both"/>
        <w:rPr>
          <w:u w:val="single"/>
        </w:rPr>
      </w:pPr>
      <w:r w:rsidRPr="00D77105">
        <w:rPr>
          <w:u w:val="single"/>
        </w:rPr>
        <w:t>Resume</w:t>
      </w:r>
      <w:r>
        <w:rPr>
          <w:u w:val="single"/>
        </w:rPr>
        <w:t xml:space="preserve">n Estratigrafía Unidades </w:t>
      </w:r>
      <w:r w:rsidR="00502FB0">
        <w:rPr>
          <w:u w:val="single"/>
        </w:rPr>
        <w:t>Rescate Hallazgo No Previsto</w:t>
      </w:r>
    </w:p>
    <w:p w:rsidR="00105506" w:rsidRPr="00736A40" w:rsidRDefault="00105506" w:rsidP="005113EA"/>
    <w:p w:rsidR="00F2355E" w:rsidRPr="00736A40" w:rsidRDefault="00F2355E" w:rsidP="00F2355E">
      <w:pPr>
        <w:jc w:val="both"/>
      </w:pPr>
      <w:r w:rsidRPr="00736A40">
        <w:t xml:space="preserve">El comportamiento estratigráfico general observado </w:t>
      </w:r>
      <w:r w:rsidR="008F0BAA" w:rsidRPr="00736A40">
        <w:t>en las unidades arqueológicas practicada</w:t>
      </w:r>
      <w:r w:rsidRPr="00736A40">
        <w:t>s en el Piqu</w:t>
      </w:r>
      <w:r w:rsidR="008F0BAA" w:rsidRPr="00736A40">
        <w:t>e Terminal Norte</w:t>
      </w:r>
      <w:r w:rsidRPr="00736A40">
        <w:t>, muestra la presencia de un estrato superior conformado por rellenos actuales de escombros (grava, gravilla, restos de ladrillos</w:t>
      </w:r>
      <w:r w:rsidR="008F0BAA" w:rsidRPr="00736A40">
        <w:t xml:space="preserve">, cemento, plástico) de color café grisáceo. </w:t>
      </w:r>
      <w:r w:rsidRPr="00736A40">
        <w:t>Este estrato se presenta</w:t>
      </w:r>
      <w:r w:rsidR="00070E14" w:rsidRPr="00736A40">
        <w:t xml:space="preserve"> común para todas las unidades extendiéndose hasta los 160 cm.</w:t>
      </w:r>
    </w:p>
    <w:p w:rsidR="00F2355E" w:rsidRPr="00736A40" w:rsidRDefault="00F2355E" w:rsidP="00F2355E">
      <w:pPr>
        <w:jc w:val="both"/>
      </w:pPr>
    </w:p>
    <w:p w:rsidR="00F2355E" w:rsidRPr="00736A40" w:rsidRDefault="00736A40" w:rsidP="00F2355E">
      <w:pPr>
        <w:jc w:val="both"/>
      </w:pPr>
      <w:r>
        <w:t xml:space="preserve">Existe </w:t>
      </w:r>
      <w:r w:rsidR="00F2355E" w:rsidRPr="00736A40">
        <w:t>una s</w:t>
      </w:r>
      <w:r>
        <w:t>egunda</w:t>
      </w:r>
      <w:r w:rsidR="00F2355E" w:rsidRPr="00736A40">
        <w:t xml:space="preserve"> capa estratigráfica formada por sedimentos</w:t>
      </w:r>
      <w:r w:rsidR="004D659B" w:rsidRPr="00736A40">
        <w:t xml:space="preserve"> l</w:t>
      </w:r>
      <w:r w:rsidR="004D659B" w:rsidRPr="00736A40">
        <w:rPr>
          <w:lang w:val="es-ES_tradnl"/>
        </w:rPr>
        <w:t xml:space="preserve">imo arcillosos orgánicos, semicompactos, de color café oscuro. Contiene carbón y restos culturales de carácter colonial y </w:t>
      </w:r>
      <w:r w:rsidR="00502FB0">
        <w:rPr>
          <w:lang w:val="es-ES_tradnl"/>
        </w:rPr>
        <w:t>de tradición pr</w:t>
      </w:r>
      <w:r w:rsidR="004D659B" w:rsidRPr="00736A40">
        <w:rPr>
          <w:lang w:val="es-ES_tradnl"/>
        </w:rPr>
        <w:t>ehisp</w:t>
      </w:r>
      <w:r w:rsidR="00502FB0">
        <w:rPr>
          <w:lang w:val="es-ES_tradnl"/>
        </w:rPr>
        <w:t>á</w:t>
      </w:r>
      <w:r w:rsidR="004D659B" w:rsidRPr="00736A40">
        <w:rPr>
          <w:lang w:val="es-ES_tradnl"/>
        </w:rPr>
        <w:t>n</w:t>
      </w:r>
      <w:r w:rsidR="00502FB0">
        <w:rPr>
          <w:lang w:val="es-ES_tradnl"/>
        </w:rPr>
        <w:t>ica</w:t>
      </w:r>
      <w:r w:rsidR="004D659B" w:rsidRPr="00736A40">
        <w:rPr>
          <w:lang w:val="es-ES_tradnl"/>
        </w:rPr>
        <w:t xml:space="preserve">. </w:t>
      </w:r>
      <w:r w:rsidR="00F2355E" w:rsidRPr="00736A40">
        <w:t>Está presente en todas las unida</w:t>
      </w:r>
      <w:r>
        <w:t>de</w:t>
      </w:r>
      <w:r w:rsidR="00F2355E" w:rsidRPr="00736A40">
        <w:t>s, no obstante varía en s</w:t>
      </w:r>
      <w:r w:rsidR="00DD574A" w:rsidRPr="00736A40">
        <w:t xml:space="preserve">u profundidad, llegando </w:t>
      </w:r>
      <w:r w:rsidR="00502FB0">
        <w:t>h</w:t>
      </w:r>
      <w:r w:rsidR="00DD574A" w:rsidRPr="00736A40">
        <w:t>a</w:t>
      </w:r>
      <w:r w:rsidR="00502FB0">
        <w:t>sta</w:t>
      </w:r>
      <w:r w:rsidR="00DD574A" w:rsidRPr="00736A40">
        <w:t xml:space="preserve"> los 23</w:t>
      </w:r>
      <w:r w:rsidR="00F2355E" w:rsidRPr="00736A40">
        <w:t xml:space="preserve">0 cm en la unidad más profunda. </w:t>
      </w:r>
    </w:p>
    <w:p w:rsidR="00A82C31" w:rsidRPr="00736A40" w:rsidRDefault="00A82C31" w:rsidP="00F2355E">
      <w:pPr>
        <w:jc w:val="both"/>
      </w:pPr>
    </w:p>
    <w:p w:rsidR="00F2355E" w:rsidRDefault="00736A40" w:rsidP="00F2355E">
      <w:pPr>
        <w:jc w:val="both"/>
        <w:rPr>
          <w:lang w:val="es-ES_tradnl"/>
        </w:rPr>
      </w:pPr>
      <w:r>
        <w:t xml:space="preserve">Más abajo aparece un tercer estrato </w:t>
      </w:r>
      <w:r w:rsidR="0057445D" w:rsidRPr="00736A40">
        <w:t xml:space="preserve">formado por una matriz de limo </w:t>
      </w:r>
      <w:r w:rsidR="00A82C31" w:rsidRPr="00736A40">
        <w:rPr>
          <w:lang w:val="es-ES_tradnl"/>
        </w:rPr>
        <w:t>arcilloso compacto</w:t>
      </w:r>
      <w:r w:rsidR="0057445D" w:rsidRPr="00736A40">
        <w:rPr>
          <w:lang w:val="es-ES_tradnl"/>
        </w:rPr>
        <w:t>, de</w:t>
      </w:r>
      <w:r w:rsidR="00A82C31" w:rsidRPr="00736A40">
        <w:rPr>
          <w:lang w:val="es-ES_tradnl"/>
        </w:rPr>
        <w:t xml:space="preserve"> color café claro amarillento. No presenta grava y se observan </w:t>
      </w:r>
      <w:r w:rsidR="00702455" w:rsidRPr="00736A40">
        <w:rPr>
          <w:lang w:val="es-ES_tradnl"/>
        </w:rPr>
        <w:t xml:space="preserve">en algunas unidades </w:t>
      </w:r>
      <w:r w:rsidR="00A82C31" w:rsidRPr="00736A40">
        <w:rPr>
          <w:lang w:val="es-ES_tradnl"/>
        </w:rPr>
        <w:t>escasos restos</w:t>
      </w:r>
      <w:r w:rsidR="00134A46" w:rsidRPr="00736A40">
        <w:rPr>
          <w:lang w:val="es-ES_tradnl"/>
        </w:rPr>
        <w:t xml:space="preserve"> culturales</w:t>
      </w:r>
      <w:r w:rsidR="00A82C31" w:rsidRPr="00736A40">
        <w:rPr>
          <w:lang w:val="es-ES_tradnl"/>
        </w:rPr>
        <w:t>, correspondientes a algu</w:t>
      </w:r>
      <w:r>
        <w:rPr>
          <w:lang w:val="es-ES_tradnl"/>
        </w:rPr>
        <w:t>nos fragmentos osteofaunísticos</w:t>
      </w:r>
      <w:r w:rsidR="00502FB0">
        <w:rPr>
          <w:lang w:val="es-ES_tradnl"/>
        </w:rPr>
        <w:t>, identificados preliminarmente como fauna europa (en su mayoría cabra)</w:t>
      </w:r>
      <w:r w:rsidR="00702455" w:rsidRPr="00736A40">
        <w:rPr>
          <w:lang w:val="es-ES_tradnl"/>
        </w:rPr>
        <w:t>. En otras unidades se presenta est</w:t>
      </w:r>
      <w:r>
        <w:rPr>
          <w:lang w:val="es-ES_tradnl"/>
        </w:rPr>
        <w:t xml:space="preserve">éril. Es común a toda la excavación (excepto </w:t>
      </w:r>
      <w:r w:rsidR="00702455" w:rsidRPr="00736A40">
        <w:rPr>
          <w:lang w:val="es-ES_tradnl"/>
        </w:rPr>
        <w:t xml:space="preserve">A7, que sólo tiene dos estratos) donde su extensión varía entre los 220 cm y los 300 cm en la </w:t>
      </w:r>
      <w:r>
        <w:rPr>
          <w:lang w:val="es-ES_tradnl"/>
        </w:rPr>
        <w:t xml:space="preserve">unidad </w:t>
      </w:r>
      <w:r w:rsidR="00702455" w:rsidRPr="00736A40">
        <w:rPr>
          <w:lang w:val="es-ES_tradnl"/>
        </w:rPr>
        <w:t>más profunda.</w:t>
      </w:r>
    </w:p>
    <w:p w:rsidR="00736A40" w:rsidRPr="00736A40" w:rsidRDefault="00736A40" w:rsidP="00F2355E">
      <w:pPr>
        <w:jc w:val="both"/>
        <w:rPr>
          <w:lang w:val="es-ES_tradnl"/>
        </w:rPr>
      </w:pPr>
    </w:p>
    <w:p w:rsidR="00736A40" w:rsidRPr="00736A40" w:rsidRDefault="00736A40" w:rsidP="00736A40">
      <w:pPr>
        <w:jc w:val="both"/>
      </w:pPr>
      <w:r w:rsidRPr="00736A40">
        <w:lastRenderedPageBreak/>
        <w:t>Finalmente b</w:t>
      </w:r>
      <w:r w:rsidR="00F2355E" w:rsidRPr="00736A40">
        <w:t xml:space="preserve">ajo esta capa encontramos una cuarta, conformada por </w:t>
      </w:r>
      <w:r w:rsidRPr="00736A40">
        <w:t>a</w:t>
      </w:r>
      <w:r w:rsidRPr="00736A40">
        <w:rPr>
          <w:lang w:val="es-ES_tradnl"/>
        </w:rPr>
        <w:t xml:space="preserve">rena con limo, de granulometría media a fina, suelto y húmedo, color café claro amarillento. Culturalmente es estéril. Este estrato está presente sólo en las unidades A11, A12, B11 y B12, entre los 260 y 270 cm, a </w:t>
      </w:r>
      <w:r w:rsidR="0085792C" w:rsidRPr="00736A40">
        <w:rPr>
          <w:lang w:val="es-ES_tradnl"/>
        </w:rPr>
        <w:t>excepción</w:t>
      </w:r>
      <w:r w:rsidRPr="00736A40">
        <w:rPr>
          <w:lang w:val="es-ES_tradnl"/>
        </w:rPr>
        <w:t xml:space="preserve"> de la unidad A7, en donde es más profund</w:t>
      </w:r>
      <w:r w:rsidR="00502FB0">
        <w:rPr>
          <w:lang w:val="es-ES_tradnl"/>
        </w:rPr>
        <w:t>o</w:t>
      </w:r>
      <w:r w:rsidRPr="00736A40">
        <w:rPr>
          <w:lang w:val="es-ES_tradnl"/>
        </w:rPr>
        <w:t xml:space="preserve"> y extens</w:t>
      </w:r>
      <w:r w:rsidR="00502FB0">
        <w:rPr>
          <w:lang w:val="es-ES_tradnl"/>
        </w:rPr>
        <w:t>o</w:t>
      </w:r>
      <w:r w:rsidRPr="00736A40">
        <w:rPr>
          <w:lang w:val="es-ES_tradnl"/>
        </w:rPr>
        <w:t>, desarrollándose entre los 270 a 290 cm.</w:t>
      </w:r>
    </w:p>
    <w:p w:rsidR="005113EA" w:rsidRDefault="005113EA" w:rsidP="00027EA4"/>
    <w:p w:rsidR="003C7F0D" w:rsidRPr="006C345E" w:rsidRDefault="003C7F0D" w:rsidP="003C7F0D">
      <w:pPr>
        <w:pStyle w:val="Prrafodelista"/>
        <w:numPr>
          <w:ilvl w:val="0"/>
          <w:numId w:val="1"/>
        </w:numPr>
        <w:ind w:left="284" w:hanging="284"/>
        <w:jc w:val="both"/>
        <w:rPr>
          <w:u w:val="single"/>
        </w:rPr>
      </w:pPr>
      <w:r w:rsidRPr="006C345E">
        <w:rPr>
          <w:u w:val="single"/>
        </w:rPr>
        <w:t xml:space="preserve">Resumen materiales recuperados </w:t>
      </w:r>
      <w:r w:rsidR="00647380">
        <w:rPr>
          <w:u w:val="single"/>
        </w:rPr>
        <w:t xml:space="preserve">Unidades </w:t>
      </w:r>
      <w:r w:rsidR="00502FB0">
        <w:rPr>
          <w:u w:val="single"/>
        </w:rPr>
        <w:t>Rescate Hallazgo No Previsto</w:t>
      </w:r>
    </w:p>
    <w:tbl>
      <w:tblPr>
        <w:tblpPr w:leftFromText="180" w:rightFromText="180" w:vertAnchor="text" w:horzAnchor="page" w:tblpX="1942" w:tblpY="410"/>
        <w:tblW w:w="8755" w:type="dxa"/>
        <w:tblLayout w:type="fixed"/>
        <w:tblLook w:val="04A0"/>
      </w:tblPr>
      <w:tblGrid>
        <w:gridCol w:w="1101"/>
        <w:gridCol w:w="549"/>
        <w:gridCol w:w="576"/>
        <w:gridCol w:w="510"/>
        <w:gridCol w:w="510"/>
        <w:gridCol w:w="510"/>
        <w:gridCol w:w="630"/>
        <w:gridCol w:w="630"/>
        <w:gridCol w:w="630"/>
        <w:gridCol w:w="576"/>
        <w:gridCol w:w="666"/>
        <w:gridCol w:w="591"/>
        <w:gridCol w:w="567"/>
        <w:gridCol w:w="709"/>
      </w:tblGrid>
      <w:tr w:rsidR="00590EE6" w:rsidRPr="00590EE6" w:rsidTr="00C35F61">
        <w:trPr>
          <w:trHeight w:val="320"/>
        </w:trPr>
        <w:tc>
          <w:tcPr>
            <w:tcW w:w="1101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</w:p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</w:p>
        </w:tc>
        <w:tc>
          <w:tcPr>
            <w:tcW w:w="6945" w:type="dxa"/>
            <w:gridSpan w:val="1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000000"/>
            </w:tcBorders>
            <w:shd w:val="clear" w:color="000000" w:fill="D9D9D9" w:themeFill="background1" w:themeFillShade="D9"/>
            <w:vAlign w:val="center"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Unidades de excavación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 </w:t>
            </w:r>
          </w:p>
        </w:tc>
      </w:tr>
      <w:tr w:rsidR="00590EE6" w:rsidRPr="00590EE6" w:rsidTr="00C35F61">
        <w:trPr>
          <w:trHeight w:val="320"/>
        </w:trPr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Ítem Material</w:t>
            </w:r>
          </w:p>
        </w:tc>
        <w:tc>
          <w:tcPr>
            <w:tcW w:w="54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A2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A3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A5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A7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A8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A10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A11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A12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B2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B3</w:t>
            </w:r>
          </w:p>
        </w:tc>
        <w:tc>
          <w:tcPr>
            <w:tcW w:w="5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B11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B12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 xml:space="preserve">Total </w:t>
            </w:r>
          </w:p>
        </w:tc>
      </w:tr>
      <w:tr w:rsidR="00590EE6" w:rsidRPr="00590EE6" w:rsidTr="00C35F61">
        <w:trPr>
          <w:trHeight w:val="320"/>
        </w:trPr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Cerámica</w:t>
            </w:r>
          </w:p>
        </w:tc>
        <w:tc>
          <w:tcPr>
            <w:tcW w:w="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202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51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3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173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138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99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206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B3E1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>
              <w:rPr>
                <w:color w:val="000000"/>
                <w:sz w:val="20"/>
                <w:szCs w:val="20"/>
                <w:lang w:val="es-ES_tradnl" w:eastAsia="en-US"/>
              </w:rPr>
              <w:t>57</w:t>
            </w:r>
            <w:r w:rsidR="00590EE6" w:rsidRPr="00590EE6">
              <w:rPr>
                <w:color w:val="000000"/>
                <w:sz w:val="20"/>
                <w:szCs w:val="20"/>
                <w:lang w:val="es-ES_tradnl" w:eastAsia="en-US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59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1F44B5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1111</w:t>
            </w:r>
          </w:p>
        </w:tc>
      </w:tr>
      <w:tr w:rsidR="00590EE6" w:rsidRPr="00590EE6" w:rsidTr="00C35F61">
        <w:trPr>
          <w:trHeight w:val="320"/>
        </w:trPr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Loza</w:t>
            </w:r>
          </w:p>
        </w:tc>
        <w:tc>
          <w:tcPr>
            <w:tcW w:w="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6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48235B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9736DA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6</w:t>
            </w:r>
          </w:p>
        </w:tc>
      </w:tr>
      <w:tr w:rsidR="00590EE6" w:rsidRPr="00590EE6" w:rsidTr="00C35F61">
        <w:trPr>
          <w:trHeight w:val="320"/>
        </w:trPr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Lítico</w:t>
            </w:r>
          </w:p>
        </w:tc>
        <w:tc>
          <w:tcPr>
            <w:tcW w:w="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48235B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9736DA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3</w:t>
            </w:r>
          </w:p>
        </w:tc>
      </w:tr>
      <w:tr w:rsidR="00590EE6" w:rsidRPr="00590EE6" w:rsidTr="00C35F61">
        <w:trPr>
          <w:trHeight w:val="320"/>
        </w:trPr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Óseos</w:t>
            </w:r>
          </w:p>
        </w:tc>
        <w:tc>
          <w:tcPr>
            <w:tcW w:w="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620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652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5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418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599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382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505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5B3E16">
              <w:rPr>
                <w:color w:val="000000"/>
                <w:sz w:val="20"/>
                <w:szCs w:val="20"/>
                <w:lang w:val="es-ES_tradnl" w:eastAsia="en-US"/>
              </w:rPr>
              <w:t>280</w:t>
            </w:r>
          </w:p>
        </w:tc>
        <w:tc>
          <w:tcPr>
            <w:tcW w:w="5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280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1F44B5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392</w:t>
            </w:r>
            <w:r w:rsidR="009736DA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6</w:t>
            </w:r>
          </w:p>
        </w:tc>
      </w:tr>
      <w:tr w:rsidR="00590EE6" w:rsidRPr="00590EE6" w:rsidTr="00C35F61">
        <w:trPr>
          <w:trHeight w:val="320"/>
        </w:trPr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Malaco</w:t>
            </w:r>
            <w:r>
              <w:rPr>
                <w:color w:val="000000"/>
                <w:sz w:val="20"/>
                <w:szCs w:val="20"/>
                <w:lang w:val="es-ES_tradnl" w:eastAsia="en-US"/>
              </w:rPr>
              <w:t>-</w:t>
            </w: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lógico</w:t>
            </w:r>
          </w:p>
        </w:tc>
        <w:tc>
          <w:tcPr>
            <w:tcW w:w="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7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51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33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B3E1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>
              <w:rPr>
                <w:color w:val="000000"/>
                <w:sz w:val="20"/>
                <w:szCs w:val="20"/>
                <w:lang w:val="es-ES_tradnl" w:eastAsia="en-US"/>
              </w:rPr>
              <w:t>3</w:t>
            </w:r>
            <w:r w:rsidR="00590EE6" w:rsidRPr="00590EE6">
              <w:rPr>
                <w:color w:val="000000"/>
                <w:sz w:val="20"/>
                <w:szCs w:val="20"/>
                <w:lang w:val="es-ES_tradnl" w:eastAsia="en-US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22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1F44B5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160</w:t>
            </w:r>
          </w:p>
        </w:tc>
      </w:tr>
      <w:tr w:rsidR="00590EE6" w:rsidRPr="00590EE6" w:rsidTr="00C35F61">
        <w:trPr>
          <w:trHeight w:val="320"/>
        </w:trPr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Vidrio</w:t>
            </w:r>
          </w:p>
        </w:tc>
        <w:tc>
          <w:tcPr>
            <w:tcW w:w="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48235B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9736DA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1</w:t>
            </w:r>
          </w:p>
        </w:tc>
      </w:tr>
      <w:tr w:rsidR="00590EE6" w:rsidRPr="00590EE6" w:rsidTr="00C35F61">
        <w:trPr>
          <w:trHeight w:val="320"/>
        </w:trPr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Metal</w:t>
            </w:r>
          </w:p>
        </w:tc>
        <w:tc>
          <w:tcPr>
            <w:tcW w:w="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B3E1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>
              <w:rPr>
                <w:color w:val="000000"/>
                <w:sz w:val="20"/>
                <w:szCs w:val="20"/>
                <w:lang w:val="es-ES_tradnl" w:eastAsia="en-US"/>
              </w:rPr>
              <w:t>1</w:t>
            </w:r>
            <w:r w:rsidR="00590EE6" w:rsidRPr="00590EE6">
              <w:rPr>
                <w:color w:val="000000"/>
                <w:sz w:val="20"/>
                <w:szCs w:val="20"/>
                <w:lang w:val="es-ES_tradnl" w:eastAsia="en-US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1F44B5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4</w:t>
            </w:r>
          </w:p>
        </w:tc>
      </w:tr>
      <w:tr w:rsidR="00590EE6" w:rsidRPr="00590EE6" w:rsidTr="00C35F61">
        <w:trPr>
          <w:trHeight w:val="300"/>
        </w:trPr>
        <w:tc>
          <w:tcPr>
            <w:tcW w:w="110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C35F61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>
              <w:rPr>
                <w:color w:val="000000"/>
                <w:sz w:val="20"/>
                <w:szCs w:val="20"/>
                <w:lang w:val="es-ES_tradnl" w:eastAsia="en-US"/>
              </w:rPr>
              <w:t>Muestra teja/</w:t>
            </w:r>
            <w:r w:rsidR="00590EE6" w:rsidRPr="00590EE6">
              <w:rPr>
                <w:color w:val="000000"/>
                <w:sz w:val="20"/>
                <w:szCs w:val="20"/>
                <w:lang w:val="es-ES_tradnl" w:eastAsia="en-US"/>
              </w:rPr>
              <w:t xml:space="preserve"> ladrillo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48235B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9736DA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1</w:t>
            </w:r>
          </w:p>
        </w:tc>
      </w:tr>
      <w:tr w:rsidR="00590EE6" w:rsidRPr="00590EE6" w:rsidTr="00C35F61">
        <w:trPr>
          <w:trHeight w:val="320"/>
        </w:trPr>
        <w:tc>
          <w:tcPr>
            <w:tcW w:w="110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Otras muestras</w:t>
            </w:r>
          </w:p>
        </w:tc>
        <w:tc>
          <w:tcPr>
            <w:tcW w:w="5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1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6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48235B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59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C35F61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>
              <w:rPr>
                <w:color w:val="000000"/>
                <w:sz w:val="20"/>
                <w:szCs w:val="20"/>
                <w:lang w:val="es-ES_tradnl" w:eastAsia="en-US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color w:val="000000"/>
                <w:sz w:val="20"/>
                <w:szCs w:val="20"/>
                <w:lang w:val="es-ES_tradnl" w:eastAsia="en-US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9736DA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1</w:t>
            </w:r>
          </w:p>
        </w:tc>
      </w:tr>
      <w:tr w:rsidR="00590EE6" w:rsidRPr="00590EE6" w:rsidTr="00C35F61">
        <w:trPr>
          <w:trHeight w:val="320"/>
        </w:trPr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 xml:space="preserve">Total </w:t>
            </w:r>
          </w:p>
        </w:tc>
        <w:tc>
          <w:tcPr>
            <w:tcW w:w="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829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712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9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643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763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514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720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5B3E1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341</w:t>
            </w:r>
          </w:p>
        </w:tc>
        <w:tc>
          <w:tcPr>
            <w:tcW w:w="5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427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248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590EE6" w:rsidRPr="00590EE6" w:rsidRDefault="00590EE6" w:rsidP="00C35F61">
            <w:pPr>
              <w:jc w:val="center"/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</w:pPr>
            <w:r w:rsidRPr="00590EE6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 </w:t>
            </w:r>
            <w:r w:rsidR="001F44B5">
              <w:rPr>
                <w:b/>
                <w:bCs/>
                <w:color w:val="000000"/>
                <w:sz w:val="20"/>
                <w:szCs w:val="20"/>
                <w:lang w:val="es-ES_tradnl" w:eastAsia="en-US"/>
              </w:rPr>
              <w:t>5213</w:t>
            </w:r>
          </w:p>
        </w:tc>
      </w:tr>
    </w:tbl>
    <w:p w:rsidR="00590EE6" w:rsidRDefault="00590EE6" w:rsidP="003C7F0D">
      <w:pPr>
        <w:jc w:val="center"/>
        <w:rPr>
          <w:b/>
        </w:rPr>
      </w:pPr>
    </w:p>
    <w:p w:rsidR="003C7F0D" w:rsidRDefault="00590EE6" w:rsidP="003C7F0D">
      <w:pPr>
        <w:jc w:val="center"/>
      </w:pPr>
      <w:r>
        <w:rPr>
          <w:b/>
        </w:rPr>
        <w:t>T</w:t>
      </w:r>
      <w:r w:rsidRPr="00542C85">
        <w:rPr>
          <w:b/>
        </w:rPr>
        <w:t>abla 1.</w:t>
      </w:r>
      <w:r>
        <w:t xml:space="preserve"> Frecuencias por ítem material en unidades de excavación de la etapa de </w:t>
      </w:r>
      <w:r w:rsidR="003C7F0D">
        <w:t>compensación del pique Terminal Norte.</w:t>
      </w:r>
    </w:p>
    <w:p w:rsidR="003C7F0D" w:rsidRPr="00632318" w:rsidRDefault="003C7F0D" w:rsidP="00027EA4"/>
    <w:p w:rsidR="00027EA4" w:rsidRDefault="00027EA4" w:rsidP="00027EA4"/>
    <w:p w:rsidR="00C809F2" w:rsidRDefault="00C809F2" w:rsidP="00C809F2">
      <w:pPr>
        <w:jc w:val="both"/>
      </w:pPr>
      <w:r w:rsidRPr="002E73C4">
        <w:t>De acuerdo a la distribución de frecuencias</w:t>
      </w:r>
      <w:r>
        <w:t xml:space="preserve"> dentro del sitio Pique Terminal Norte</w:t>
      </w:r>
      <w:r w:rsidRPr="002E73C4">
        <w:t xml:space="preserve">, la unidad que presenta mayor cantidad de material cultural es la unidad </w:t>
      </w:r>
      <w:r>
        <w:t>A2</w:t>
      </w:r>
      <w:r w:rsidR="00FF74C5">
        <w:t>,</w:t>
      </w:r>
      <w:r>
        <w:t xml:space="preserve"> </w:t>
      </w:r>
      <w:r w:rsidR="00FF74C5" w:rsidRPr="002E73C4">
        <w:t xml:space="preserve">donde se registra el </w:t>
      </w:r>
      <w:r>
        <w:t>15,9%</w:t>
      </w:r>
      <w:r w:rsidR="00FF74C5" w:rsidRPr="00FF74C5">
        <w:t xml:space="preserve"> </w:t>
      </w:r>
      <w:r w:rsidR="00FF74C5" w:rsidRPr="002E73C4">
        <w:t>de los restos recuperados en el pique.</w:t>
      </w:r>
      <w:r w:rsidR="00FF74C5">
        <w:t xml:space="preserve"> Le sigue la unidad </w:t>
      </w:r>
      <w:r>
        <w:t>A11</w:t>
      </w:r>
      <w:r w:rsidR="00FF74C5">
        <w:t xml:space="preserve"> con el</w:t>
      </w:r>
      <w:r>
        <w:t xml:space="preserve"> 14,64%</w:t>
      </w:r>
      <w:r w:rsidR="00FF74C5">
        <w:t xml:space="preserve">, la unidad </w:t>
      </w:r>
      <w:r>
        <w:t xml:space="preserve">B2 </w:t>
      </w:r>
      <w:r w:rsidR="00FF74C5">
        <w:t xml:space="preserve">con el </w:t>
      </w:r>
      <w:r>
        <w:t>13,81%</w:t>
      </w:r>
      <w:r w:rsidR="00FF74C5">
        <w:t xml:space="preserve">, la unidad </w:t>
      </w:r>
      <w:r>
        <w:t xml:space="preserve">A3 </w:t>
      </w:r>
      <w:r w:rsidR="00FF74C5">
        <w:t xml:space="preserve">con el </w:t>
      </w:r>
      <w:r>
        <w:t>13,66%</w:t>
      </w:r>
      <w:r w:rsidR="00FF74C5">
        <w:t xml:space="preserve">, la unidad </w:t>
      </w:r>
      <w:r>
        <w:t xml:space="preserve">A10 </w:t>
      </w:r>
      <w:r w:rsidR="00FF74C5">
        <w:t xml:space="preserve">con el </w:t>
      </w:r>
      <w:r>
        <w:t>12,34</w:t>
      </w:r>
      <w:r w:rsidR="00FF74C5">
        <w:t xml:space="preserve">%, la unidad </w:t>
      </w:r>
      <w:r>
        <w:t xml:space="preserve">A12 </w:t>
      </w:r>
      <w:r w:rsidR="00FF74C5">
        <w:t xml:space="preserve">con el </w:t>
      </w:r>
      <w:r>
        <w:t>9,86</w:t>
      </w:r>
      <w:r w:rsidR="00FF74C5">
        <w:t xml:space="preserve">%, la unidad </w:t>
      </w:r>
      <w:r>
        <w:t xml:space="preserve">B11 </w:t>
      </w:r>
      <w:r w:rsidR="00FF74C5">
        <w:t xml:space="preserve">con el </w:t>
      </w:r>
      <w:r>
        <w:t>8,19</w:t>
      </w:r>
      <w:r w:rsidR="00FF74C5">
        <w:t xml:space="preserve">%, la unidad </w:t>
      </w:r>
      <w:r>
        <w:t xml:space="preserve">B3 </w:t>
      </w:r>
      <w:r w:rsidR="00FF74C5">
        <w:t xml:space="preserve">con el </w:t>
      </w:r>
      <w:r>
        <w:t>6,5</w:t>
      </w:r>
      <w:r w:rsidR="00FF74C5">
        <w:t xml:space="preserve">%, la unidad </w:t>
      </w:r>
      <w:r>
        <w:t>B12</w:t>
      </w:r>
      <w:r w:rsidR="00FF74C5">
        <w:t xml:space="preserve"> con el</w:t>
      </w:r>
      <w:r>
        <w:t xml:space="preserve"> 4,76</w:t>
      </w:r>
      <w:r w:rsidR="00FF74C5">
        <w:t xml:space="preserve">%, la unidad </w:t>
      </w:r>
      <w:r>
        <w:t xml:space="preserve">A8 </w:t>
      </w:r>
      <w:r w:rsidR="00FF74C5">
        <w:t xml:space="preserve">con el </w:t>
      </w:r>
      <w:r>
        <w:t>0,17%</w:t>
      </w:r>
      <w:r w:rsidR="00FF74C5">
        <w:t xml:space="preserve">, la unidad </w:t>
      </w:r>
      <w:r>
        <w:t xml:space="preserve">A7 </w:t>
      </w:r>
      <w:r w:rsidR="00FF74C5">
        <w:t xml:space="preserve">con el </w:t>
      </w:r>
      <w:r>
        <w:t>0,08%</w:t>
      </w:r>
      <w:r w:rsidR="00FF74C5">
        <w:t xml:space="preserve"> y finalmente la unidad </w:t>
      </w:r>
      <w:r>
        <w:t xml:space="preserve">A5 </w:t>
      </w:r>
      <w:r w:rsidR="00FF74C5">
        <w:t xml:space="preserve">con el </w:t>
      </w:r>
      <w:r>
        <w:t>0,06%</w:t>
      </w:r>
      <w:r w:rsidR="00FF74C5">
        <w:t xml:space="preserve"> </w:t>
      </w:r>
      <w:r w:rsidRPr="002E73C4">
        <w:t>del total de restos culturales del sitio.</w:t>
      </w:r>
    </w:p>
    <w:p w:rsidR="00C809F2" w:rsidRPr="002E73C4" w:rsidRDefault="00C809F2" w:rsidP="00C809F2">
      <w:pPr>
        <w:jc w:val="both"/>
      </w:pPr>
    </w:p>
    <w:p w:rsidR="00C809F2" w:rsidRDefault="00C809F2" w:rsidP="00C809F2">
      <w:pPr>
        <w:jc w:val="both"/>
      </w:pPr>
      <w:r w:rsidRPr="00DF3FD7">
        <w:t xml:space="preserve"> Dicha distribución nos señala que los materiales culturales se aglutinan </w:t>
      </w:r>
      <w:r w:rsidR="0088624A">
        <w:t xml:space="preserve">alrededor del pilote N44 y N39-N40, mientras que los pilotes intermedios (N41, N42 y N43) prácticamente no presentan material cultural (las tres unidades excavadas en ese sector sólo entregaron el 0,31% </w:t>
      </w:r>
      <w:r w:rsidR="0088624A" w:rsidRPr="002E73C4">
        <w:t>del total de restos culturales del s</w:t>
      </w:r>
      <w:r w:rsidR="0088624A">
        <w:t xml:space="preserve">itio). </w:t>
      </w:r>
    </w:p>
    <w:p w:rsidR="00515219" w:rsidRDefault="00515219" w:rsidP="00C809F2">
      <w:pPr>
        <w:jc w:val="both"/>
      </w:pPr>
    </w:p>
    <w:p w:rsidR="00260EE8" w:rsidRPr="00260EE8" w:rsidRDefault="00515219" w:rsidP="00260EE8">
      <w:pPr>
        <w:jc w:val="both"/>
      </w:pPr>
      <w:r>
        <w:t xml:space="preserve">El material más representado corresponde ampliamente al </w:t>
      </w:r>
      <w:r w:rsidR="00746356">
        <w:t>óseo (75,3</w:t>
      </w:r>
      <w:r w:rsidR="00001921">
        <w:t xml:space="preserve">%), seguido de la fragmentería cerámica </w:t>
      </w:r>
      <w:r w:rsidR="00746356">
        <w:t>(21,35</w:t>
      </w:r>
      <w:r w:rsidR="00001921">
        <w:t xml:space="preserve">%) </w:t>
      </w:r>
      <w:r w:rsidR="00746356">
        <w:t>y los restos malacológicos (3,07</w:t>
      </w:r>
      <w:r w:rsidR="00001921">
        <w:t>%). Los otros elementos son muy menores, alcanzando entre todos un total de sólo el 0,3%.</w:t>
      </w:r>
    </w:p>
    <w:p w:rsidR="00260EE8" w:rsidRDefault="00F06DEF" w:rsidP="00260EE8">
      <w:pPr>
        <w:jc w:val="both"/>
        <w:rPr>
          <w:lang w:val="es-ES_tradnl"/>
        </w:rPr>
      </w:pPr>
      <w:r w:rsidRPr="00F06DEF">
        <w:rPr>
          <w:lang w:val="es-ES_tradnl"/>
        </w:rPr>
        <w:lastRenderedPageBreak/>
        <w:t xml:space="preserve">Se observa componente de origen colonial que se extendería al menos desde los 160 hasta </w:t>
      </w:r>
      <w:r w:rsidR="009A6625">
        <w:rPr>
          <w:lang w:val="es-ES_tradnl"/>
        </w:rPr>
        <w:t>aproximadamente los 23</w:t>
      </w:r>
      <w:r w:rsidRPr="00F06DEF">
        <w:rPr>
          <w:lang w:val="es-ES_tradnl"/>
        </w:rPr>
        <w:t xml:space="preserve">0 cm. </w:t>
      </w:r>
      <w:r w:rsidR="00260EE8">
        <w:rPr>
          <w:lang w:val="es-ES_tradnl"/>
        </w:rPr>
        <w:t xml:space="preserve">Los escasos materiales líticos aparecidos (una punta de proyectil y dos lascas), si bien es posible adscribirlos a tiempos prehispánicos, el que aparezcan mezclados con elementos coloniales (cerámica vidriada, mayólica, </w:t>
      </w:r>
      <w:r w:rsidR="00E61544">
        <w:rPr>
          <w:lang w:val="es-ES_tradnl"/>
        </w:rPr>
        <w:t xml:space="preserve">fina roja, </w:t>
      </w:r>
      <w:r w:rsidR="00260EE8">
        <w:rPr>
          <w:lang w:val="es-ES_tradnl"/>
        </w:rPr>
        <w:t xml:space="preserve">huesos de animales domésticos, principalmente caprinos y vacunos) hacen suponer que, o serían intrusivos dentro del contexto o que correspondería a un </w:t>
      </w:r>
      <w:r w:rsidR="0080773F">
        <w:rPr>
          <w:lang w:val="es-ES_tradnl"/>
        </w:rPr>
        <w:t>prehispánico “tardío” que convive o subsiste dentro de la época Colonial temprana.</w:t>
      </w:r>
    </w:p>
    <w:p w:rsidR="00260EE8" w:rsidRDefault="00260EE8" w:rsidP="00260EE8">
      <w:pPr>
        <w:jc w:val="both"/>
        <w:rPr>
          <w:lang w:val="es-ES_tradnl"/>
        </w:rPr>
      </w:pPr>
    </w:p>
    <w:p w:rsidR="00260EE8" w:rsidRDefault="00260EE8" w:rsidP="00260EE8">
      <w:pPr>
        <w:jc w:val="both"/>
        <w:rPr>
          <w:lang w:val="es-ES_tradnl"/>
        </w:rPr>
      </w:pPr>
      <w:r w:rsidRPr="00260EE8">
        <w:rPr>
          <w:lang w:val="es-ES_tradnl"/>
        </w:rPr>
        <w:t>Si bien no se observan tipos cerámicos diagnósticos de origen prehispánico, no se descarta que algunos de los hallazgos pudiesen corresponderse con este componente cultural, o bien, que se trate de material colonial que mantenga cierta manufactura prehispánica.</w:t>
      </w:r>
      <w:r>
        <w:rPr>
          <w:lang w:val="es-ES_tradnl"/>
        </w:rPr>
        <w:t xml:space="preserve"> </w:t>
      </w:r>
    </w:p>
    <w:p w:rsidR="00260EE8" w:rsidRPr="00260EE8" w:rsidRDefault="00260EE8" w:rsidP="00260EE8">
      <w:pPr>
        <w:jc w:val="both"/>
      </w:pPr>
    </w:p>
    <w:p w:rsidR="00260EE8" w:rsidRDefault="00260EE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Default="00B856B8" w:rsidP="003F2F29">
      <w:pPr>
        <w:jc w:val="both"/>
      </w:pPr>
    </w:p>
    <w:p w:rsidR="00B856B8" w:rsidRPr="00632318" w:rsidRDefault="00B856B8" w:rsidP="003F2F29">
      <w:pPr>
        <w:jc w:val="both"/>
      </w:pPr>
    </w:p>
    <w:p w:rsidR="008E6AC7" w:rsidRDefault="008E6AC7" w:rsidP="008E6AC7">
      <w:pPr>
        <w:pStyle w:val="Prrafodelista"/>
        <w:numPr>
          <w:ilvl w:val="0"/>
          <w:numId w:val="1"/>
        </w:numPr>
        <w:ind w:left="284" w:hanging="284"/>
        <w:jc w:val="both"/>
        <w:rPr>
          <w:u w:val="single"/>
        </w:rPr>
      </w:pPr>
      <w:r w:rsidRPr="007048B5">
        <w:rPr>
          <w:u w:val="single"/>
        </w:rPr>
        <w:lastRenderedPageBreak/>
        <w:t>Descripción estratigráfica por unidades:</w:t>
      </w:r>
    </w:p>
    <w:p w:rsidR="008E6AC7" w:rsidRDefault="008E6AC7" w:rsidP="008E6AC7"/>
    <w:p w:rsidR="008E6AC7" w:rsidRPr="00382384" w:rsidRDefault="008E6AC7" w:rsidP="008E6AC7">
      <w:pPr>
        <w:pStyle w:val="Sangra2detindependiente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3.1.a Unidad A2</w:t>
      </w:r>
    </w:p>
    <w:p w:rsidR="00027EA4" w:rsidRDefault="00027EA4" w:rsidP="00027EA4"/>
    <w:p w:rsidR="008E6AC7" w:rsidRPr="00170195" w:rsidRDefault="008E6AC7" w:rsidP="008E6AC7">
      <w:pPr>
        <w:pStyle w:val="Sangra2detindependiente"/>
        <w:ind w:left="0"/>
        <w:rPr>
          <w:sz w:val="24"/>
          <w:szCs w:val="24"/>
        </w:rPr>
      </w:pPr>
      <w:r w:rsidRPr="00170195">
        <w:rPr>
          <w:sz w:val="24"/>
          <w:szCs w:val="24"/>
        </w:rPr>
        <w:t>Se registraron 3 estratos generales:</w:t>
      </w:r>
    </w:p>
    <w:p w:rsidR="008E6AC7" w:rsidRPr="00170195" w:rsidRDefault="008E6AC7" w:rsidP="008E6AC7">
      <w:pPr>
        <w:pStyle w:val="Sangra2detindependiente"/>
        <w:ind w:left="0"/>
        <w:rPr>
          <w:b/>
          <w:sz w:val="24"/>
          <w:szCs w:val="24"/>
        </w:rPr>
      </w:pPr>
    </w:p>
    <w:p w:rsidR="008E6AC7" w:rsidRPr="00170195" w:rsidRDefault="008E6AC7" w:rsidP="008E6AC7">
      <w:pPr>
        <w:pStyle w:val="Sangra2detindependiente"/>
        <w:ind w:left="0"/>
        <w:rPr>
          <w:sz w:val="24"/>
          <w:szCs w:val="24"/>
          <w:lang w:val="es-ES_tradnl"/>
        </w:rPr>
      </w:pPr>
      <w:r w:rsidRPr="00170195">
        <w:rPr>
          <w:b/>
          <w:sz w:val="24"/>
          <w:szCs w:val="24"/>
          <w:lang w:val="es-ES_tradnl"/>
        </w:rPr>
        <w:t>Estrato 1</w:t>
      </w:r>
      <w:r w:rsidRPr="00170195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8E6AC7" w:rsidRPr="00170195" w:rsidRDefault="008E6AC7" w:rsidP="008E6AC7">
      <w:pPr>
        <w:jc w:val="both"/>
        <w:rPr>
          <w:b/>
          <w:lang w:val="es-ES_tradnl"/>
        </w:rPr>
      </w:pPr>
    </w:p>
    <w:p w:rsidR="008E6AC7" w:rsidRPr="00170195" w:rsidRDefault="008E6AC7" w:rsidP="008E6AC7">
      <w:pPr>
        <w:jc w:val="both"/>
        <w:rPr>
          <w:lang w:val="es-ES_tradnl"/>
        </w:rPr>
      </w:pPr>
      <w:r w:rsidRPr="00170195">
        <w:rPr>
          <w:b/>
          <w:lang w:val="es-ES_tradnl"/>
        </w:rPr>
        <w:t xml:space="preserve">Estrato 2 </w:t>
      </w:r>
      <w:r w:rsidRPr="00170195">
        <w:rPr>
          <w:lang w:val="es-ES_tradnl"/>
        </w:rPr>
        <w:t>(160- 210 cm.): Limo arcilloso orgánico, semicompacto, color café oscuro. Contiene carbón y restos culturales de carácter colonial y posible prehispano. Desde los 160 hasta los 190 cm se observa capa con gran cantidad restos de carbón, ceniza y escasos restos de ladrillo-teja, en la misma, se concentran los hallazgos de material cultural.</w:t>
      </w:r>
    </w:p>
    <w:p w:rsidR="008E6AC7" w:rsidRPr="00170195" w:rsidRDefault="008E6AC7" w:rsidP="008E6AC7">
      <w:pPr>
        <w:jc w:val="both"/>
        <w:rPr>
          <w:lang w:val="es-ES_tradnl"/>
        </w:rPr>
      </w:pPr>
    </w:p>
    <w:p w:rsidR="008E6AC7" w:rsidRPr="00170195" w:rsidRDefault="008E6AC7" w:rsidP="008E6AC7">
      <w:pPr>
        <w:rPr>
          <w:lang w:val="es-ES_tradnl"/>
        </w:rPr>
      </w:pPr>
      <w:r w:rsidRPr="00170195">
        <w:rPr>
          <w:b/>
          <w:lang w:val="es-ES_tradnl"/>
        </w:rPr>
        <w:t>Estrato 3</w:t>
      </w:r>
      <w:r w:rsidRPr="00170195">
        <w:rPr>
          <w:lang w:val="es-ES_tradnl"/>
        </w:rPr>
        <w:t xml:space="preserve"> (210-300 cm): Limo arcilloso compacto color café claro amarillento. No presenta grava y se observan escasos restos, correspondientes a algunos fragmentos osteofaunísticos. Desde los 210 a los 230 cm de profundidad se observa capa más amarillenta (más limosa).</w:t>
      </w:r>
    </w:p>
    <w:p w:rsidR="00E2520C" w:rsidRPr="00170195" w:rsidRDefault="00E2520C" w:rsidP="008E6AC7">
      <w:pPr>
        <w:rPr>
          <w:lang w:val="es-ES_tradnl"/>
        </w:rPr>
      </w:pPr>
    </w:p>
    <w:p w:rsidR="00E2520C" w:rsidRDefault="00E2520C" w:rsidP="00170195">
      <w:pPr>
        <w:jc w:val="center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2668270</wp:posOffset>
            </wp:positionH>
            <wp:positionV relativeFrom="paragraph">
              <wp:posOffset>31115</wp:posOffset>
            </wp:positionV>
            <wp:extent cx="2706370" cy="3886200"/>
            <wp:effectExtent l="25400" t="25400" r="36830" b="25400"/>
            <wp:wrapSquare wrapText="bothSides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3886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2654136" cy="3887470"/>
            <wp:effectExtent l="25400" t="25400" r="13335" b="24130"/>
            <wp:docPr id="2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136" cy="3887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70195" w:rsidRDefault="00170195" w:rsidP="00170195">
      <w:pPr>
        <w:jc w:val="center"/>
        <w:rPr>
          <w:sz w:val="22"/>
          <w:szCs w:val="22"/>
        </w:rPr>
        <w:sectPr w:rsidR="00170195" w:rsidSect="00451922">
          <w:footerReference w:type="default" r:id="rId23"/>
          <w:pgSz w:w="12240" w:h="15840"/>
          <w:pgMar w:top="1418" w:right="1701" w:bottom="1418" w:left="1701" w:header="709" w:footer="709" w:gutter="0"/>
          <w:cols w:space="708"/>
        </w:sectPr>
      </w:pPr>
    </w:p>
    <w:p w:rsidR="00170195" w:rsidRDefault="00170195" w:rsidP="00170195">
      <w:pPr>
        <w:jc w:val="center"/>
      </w:pPr>
    </w:p>
    <w:p w:rsidR="00170195" w:rsidRPr="00170195" w:rsidRDefault="00170195" w:rsidP="00170195">
      <w:pPr>
        <w:jc w:val="center"/>
      </w:pPr>
      <w:r w:rsidRPr="00170195">
        <w:rPr>
          <w:b/>
        </w:rPr>
        <w:t>Lámina 3.</w:t>
      </w:r>
      <w:r>
        <w:t xml:space="preserve"> </w:t>
      </w:r>
      <w:r w:rsidRPr="00170195">
        <w:t>Dibujo Perfil norte, unidades A2 y A3.</w:t>
      </w:r>
    </w:p>
    <w:p w:rsidR="00170195" w:rsidRPr="00170195" w:rsidRDefault="00170195" w:rsidP="008E6AC7">
      <w:pPr>
        <w:sectPr w:rsidR="00170195" w:rsidRPr="00170195" w:rsidSect="00170195">
          <w:type w:val="continuous"/>
          <w:pgSz w:w="12240" w:h="15840"/>
          <w:pgMar w:top="1418" w:right="1701" w:bottom="1418" w:left="1701" w:header="709" w:footer="709" w:gutter="0"/>
          <w:cols w:space="708"/>
        </w:sectPr>
      </w:pPr>
    </w:p>
    <w:p w:rsidR="003D14FD" w:rsidRPr="00D77105" w:rsidRDefault="003D14FD" w:rsidP="003D14FD">
      <w:pPr>
        <w:jc w:val="both"/>
        <w:rPr>
          <w:b/>
        </w:rPr>
      </w:pPr>
      <w:r w:rsidRPr="00D77105">
        <w:rPr>
          <w:b/>
        </w:rPr>
        <w:lastRenderedPageBreak/>
        <w:t>3.1.b Tabla resumen</w:t>
      </w:r>
      <w:r w:rsidR="0093596A">
        <w:rPr>
          <w:b/>
        </w:rPr>
        <w:t xml:space="preserve"> materiales recuperados Unidad A2</w:t>
      </w:r>
    </w:p>
    <w:p w:rsidR="00E2520C" w:rsidRDefault="00E2520C" w:rsidP="008E6AC7"/>
    <w:tbl>
      <w:tblPr>
        <w:tblW w:w="5390" w:type="dxa"/>
        <w:jc w:val="center"/>
        <w:tblCellMar>
          <w:left w:w="70" w:type="dxa"/>
          <w:right w:w="70" w:type="dxa"/>
        </w:tblCellMar>
        <w:tblLook w:val="04A0"/>
      </w:tblPr>
      <w:tblGrid>
        <w:gridCol w:w="1126"/>
        <w:gridCol w:w="861"/>
        <w:gridCol w:w="541"/>
        <w:gridCol w:w="1154"/>
        <w:gridCol w:w="710"/>
        <w:gridCol w:w="998"/>
      </w:tblGrid>
      <w:tr w:rsidR="0071415D" w:rsidRPr="00170195" w:rsidTr="00170195">
        <w:trPr>
          <w:trHeight w:val="20"/>
          <w:jc w:val="center"/>
        </w:trPr>
        <w:tc>
          <w:tcPr>
            <w:tcW w:w="12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1415D" w:rsidRPr="00170195" w:rsidRDefault="0071415D" w:rsidP="0017019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170195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82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1415D" w:rsidRPr="00170195" w:rsidRDefault="0071415D" w:rsidP="00170195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170195">
              <w:rPr>
                <w:rFonts w:ascii="Arial" w:hAnsi="Arial" w:cs="Arial"/>
                <w:b/>
                <w:color w:val="000000"/>
                <w:sz w:val="16"/>
                <w:szCs w:val="16"/>
              </w:rPr>
              <w:t>Cerámica</w:t>
            </w:r>
          </w:p>
        </w:tc>
        <w:tc>
          <w:tcPr>
            <w:tcW w:w="52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1415D" w:rsidRPr="00170195" w:rsidRDefault="0071415D" w:rsidP="00170195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170195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1415D" w:rsidRPr="00170195" w:rsidRDefault="0071415D" w:rsidP="00170195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170195">
              <w:rPr>
                <w:rFonts w:ascii="Arial" w:hAnsi="Arial" w:cs="Arial"/>
                <w:b/>
                <w:color w:val="000000"/>
                <w:sz w:val="16"/>
                <w:szCs w:val="16"/>
              </w:rPr>
              <w:t>Malacológico</w:t>
            </w:r>
          </w:p>
        </w:tc>
        <w:tc>
          <w:tcPr>
            <w:tcW w:w="71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71415D" w:rsidRPr="00170195" w:rsidRDefault="0071415D" w:rsidP="0017019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170195"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99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71415D" w:rsidRPr="00170195" w:rsidRDefault="00170195" w:rsidP="0017019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70195">
              <w:rPr>
                <w:rFonts w:ascii="Arial" w:hAnsi="Arial" w:cs="Arial"/>
                <w:b/>
                <w:sz w:val="20"/>
                <w:szCs w:val="20"/>
              </w:rPr>
              <w:t>Estrato</w:t>
            </w:r>
          </w:p>
        </w:tc>
      </w:tr>
      <w:tr w:rsidR="00170195" w:rsidTr="00170195">
        <w:trPr>
          <w:trHeight w:val="20"/>
          <w:jc w:val="center"/>
        </w:trPr>
        <w:tc>
          <w:tcPr>
            <w:tcW w:w="1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58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185</w:t>
            </w:r>
          </w:p>
        </w:tc>
        <w:tc>
          <w:tcPr>
            <w:tcW w:w="998" w:type="dxa"/>
            <w:vMerge w:val="restart"/>
            <w:tcBorders>
              <w:top w:val="nil"/>
              <w:left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170195" w:rsidRDefault="00170195" w:rsidP="0017019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</w:tc>
      </w:tr>
      <w:tr w:rsidR="00170195" w:rsidTr="00170195">
        <w:trPr>
          <w:trHeight w:val="20"/>
          <w:jc w:val="center"/>
        </w:trPr>
        <w:tc>
          <w:tcPr>
            <w:tcW w:w="1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170-180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398</w:t>
            </w:r>
          </w:p>
        </w:tc>
        <w:tc>
          <w:tcPr>
            <w:tcW w:w="998" w:type="dxa"/>
            <w:vMerge/>
            <w:tcBorders>
              <w:left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70195" w:rsidTr="00170195">
        <w:trPr>
          <w:trHeight w:val="20"/>
          <w:jc w:val="center"/>
        </w:trPr>
        <w:tc>
          <w:tcPr>
            <w:tcW w:w="1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180-190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234</w:t>
            </w:r>
          </w:p>
        </w:tc>
        <w:tc>
          <w:tcPr>
            <w:tcW w:w="998" w:type="dxa"/>
            <w:vMerge/>
            <w:tcBorders>
              <w:left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70195" w:rsidTr="00170195">
        <w:trPr>
          <w:trHeight w:val="20"/>
          <w:jc w:val="center"/>
        </w:trPr>
        <w:tc>
          <w:tcPr>
            <w:tcW w:w="1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190-200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998" w:type="dxa"/>
            <w:vMerge/>
            <w:tcBorders>
              <w:left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70195" w:rsidTr="00170195">
        <w:trPr>
          <w:trHeight w:val="20"/>
          <w:jc w:val="center"/>
        </w:trPr>
        <w:tc>
          <w:tcPr>
            <w:tcW w:w="1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200-210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998" w:type="dxa"/>
            <w:vMerge/>
            <w:tcBorders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70195" w:rsidTr="00170195">
        <w:trPr>
          <w:trHeight w:val="20"/>
          <w:jc w:val="center"/>
        </w:trPr>
        <w:tc>
          <w:tcPr>
            <w:tcW w:w="12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210-220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998" w:type="dxa"/>
            <w:vMerge w:val="restart"/>
            <w:tcBorders>
              <w:top w:val="nil"/>
              <w:left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III</w:t>
            </w:r>
          </w:p>
        </w:tc>
      </w:tr>
      <w:tr w:rsidR="00170195" w:rsidTr="00170195">
        <w:trPr>
          <w:trHeight w:val="20"/>
          <w:jc w:val="center"/>
        </w:trPr>
        <w:tc>
          <w:tcPr>
            <w:tcW w:w="12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220-230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98" w:type="dxa"/>
            <w:vMerge/>
            <w:tcBorders>
              <w:left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70195" w:rsidTr="00170195">
        <w:trPr>
          <w:trHeight w:val="20"/>
          <w:jc w:val="center"/>
        </w:trPr>
        <w:tc>
          <w:tcPr>
            <w:tcW w:w="12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230-240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998" w:type="dxa"/>
            <w:vMerge/>
            <w:tcBorders>
              <w:left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70195" w:rsidTr="00170195">
        <w:trPr>
          <w:trHeight w:val="20"/>
          <w:jc w:val="center"/>
        </w:trPr>
        <w:tc>
          <w:tcPr>
            <w:tcW w:w="126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240-250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998" w:type="dxa"/>
            <w:vMerge/>
            <w:tcBorders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70195" w:rsidRDefault="00170195" w:rsidP="001701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1415D" w:rsidTr="00170195">
        <w:trPr>
          <w:trHeight w:val="20"/>
          <w:jc w:val="center"/>
        </w:trPr>
        <w:tc>
          <w:tcPr>
            <w:tcW w:w="126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1415D" w:rsidRDefault="0071415D" w:rsidP="0017019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1415D" w:rsidRDefault="0071415D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202</w:t>
            </w:r>
          </w:p>
        </w:tc>
        <w:tc>
          <w:tcPr>
            <w:tcW w:w="5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1415D" w:rsidRDefault="0071415D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620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1415D" w:rsidRDefault="0071415D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71415D" w:rsidRDefault="0071415D" w:rsidP="00170195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829</w:t>
            </w: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71415D" w:rsidRDefault="0071415D" w:rsidP="0017019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2520C" w:rsidRDefault="00170195" w:rsidP="00170195">
      <w:pPr>
        <w:jc w:val="center"/>
      </w:pPr>
      <w:r w:rsidRPr="00D77105">
        <w:rPr>
          <w:b/>
        </w:rPr>
        <w:t>Tabla 2.</w:t>
      </w:r>
      <w:r w:rsidRPr="00D77105">
        <w:t xml:space="preserve"> Resumen de mater</w:t>
      </w:r>
      <w:r>
        <w:t>iales recuperados en la Unidad A2, Pique Terminal Norte</w:t>
      </w:r>
      <w:r w:rsidRPr="00D77105">
        <w:t>.</w:t>
      </w:r>
    </w:p>
    <w:p w:rsidR="00187BD9" w:rsidRDefault="00187BD9" w:rsidP="008E6AC7"/>
    <w:p w:rsidR="00187BD9" w:rsidRPr="00B856B8" w:rsidRDefault="00187BD9" w:rsidP="00187BD9">
      <w:pPr>
        <w:jc w:val="both"/>
        <w:rPr>
          <w:lang w:val="es-ES_tradnl"/>
        </w:rPr>
      </w:pPr>
      <w:r w:rsidRPr="00B856B8">
        <w:rPr>
          <w:lang w:val="es-ES_tradnl"/>
        </w:rPr>
        <w:t xml:space="preserve">Se observa componente de origen colonial que se extendería al menos desde los 160 hasta los 200 cm. Dentro del material cultural asociado destaca la gran cantidad de fragmentos de cerámica y restos óseos, los cuales se concentran en los 3 primeros niveles excavados (desde los 160 hasta los 190 cm.) </w:t>
      </w:r>
    </w:p>
    <w:p w:rsidR="00E2520C" w:rsidRDefault="00E2520C" w:rsidP="008E6AC7"/>
    <w:p w:rsidR="00E2520C" w:rsidRDefault="00E2520C" w:rsidP="00004791">
      <w:pPr>
        <w:jc w:val="center"/>
      </w:pPr>
      <w:r>
        <w:rPr>
          <w:noProof/>
        </w:rPr>
        <w:drawing>
          <wp:inline distT="0" distB="0" distL="0" distR="0">
            <wp:extent cx="2715895" cy="2039762"/>
            <wp:effectExtent l="25400" t="25400" r="27305" b="17780"/>
            <wp:docPr id="27" name="Picture 27" descr="DSC01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SC01898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213" cy="20400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2520C" w:rsidRPr="00632318" w:rsidRDefault="00004791" w:rsidP="00004791">
      <w:pPr>
        <w:jc w:val="center"/>
      </w:pPr>
      <w:r>
        <w:rPr>
          <w:b/>
        </w:rPr>
        <w:t>Foto 13</w:t>
      </w:r>
      <w:r w:rsidR="00E2520C">
        <w:rPr>
          <w:b/>
        </w:rPr>
        <w:t xml:space="preserve">. </w:t>
      </w:r>
      <w:r w:rsidR="00E2520C">
        <w:t>Material representativo, cerámica, nivel 160-170 cm.</w:t>
      </w:r>
    </w:p>
    <w:p w:rsidR="00E2520C" w:rsidRDefault="00E2520C" w:rsidP="00E2520C"/>
    <w:p w:rsidR="00E2520C" w:rsidRPr="00F80880" w:rsidRDefault="00E2520C" w:rsidP="000E55FA">
      <w:pPr>
        <w:jc w:val="center"/>
      </w:pPr>
      <w:r>
        <w:rPr>
          <w:noProof/>
        </w:rPr>
        <w:drawing>
          <wp:inline distT="0" distB="0" distL="0" distR="0">
            <wp:extent cx="2782744" cy="2094230"/>
            <wp:effectExtent l="25400" t="25400" r="36830" b="13970"/>
            <wp:docPr id="28" name="Picture 28" descr="DSC0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SC01899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136" cy="20945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87BD9" w:rsidRDefault="00004791" w:rsidP="00E57C20">
      <w:pPr>
        <w:jc w:val="center"/>
      </w:pPr>
      <w:r>
        <w:rPr>
          <w:b/>
        </w:rPr>
        <w:t>Foto 14</w:t>
      </w:r>
      <w:r w:rsidR="00E2520C">
        <w:rPr>
          <w:b/>
        </w:rPr>
        <w:t xml:space="preserve">. </w:t>
      </w:r>
      <w:r w:rsidR="00E2520C">
        <w:t>Material representativo unidad, restos óseos, nivel 160-170 cm.</w:t>
      </w:r>
    </w:p>
    <w:p w:rsidR="00027EA4" w:rsidRPr="000E55FA" w:rsidRDefault="000E55FA" w:rsidP="00027EA4">
      <w:pPr>
        <w:rPr>
          <w:b/>
        </w:rPr>
      </w:pPr>
      <w:r w:rsidRPr="000E55FA">
        <w:rPr>
          <w:b/>
        </w:rPr>
        <w:lastRenderedPageBreak/>
        <w:t xml:space="preserve">3.2.a Unidad </w:t>
      </w:r>
      <w:r w:rsidR="00F521F2" w:rsidRPr="000E55FA">
        <w:rPr>
          <w:b/>
        </w:rPr>
        <w:t>A3</w:t>
      </w:r>
    </w:p>
    <w:p w:rsidR="00F521F2" w:rsidRDefault="00F521F2" w:rsidP="00027EA4"/>
    <w:p w:rsidR="00F521F2" w:rsidRPr="000E55FA" w:rsidRDefault="00F521F2" w:rsidP="00F521F2">
      <w:pPr>
        <w:pStyle w:val="Sangra2detindependiente"/>
        <w:ind w:left="0"/>
        <w:rPr>
          <w:sz w:val="24"/>
          <w:szCs w:val="24"/>
        </w:rPr>
      </w:pPr>
      <w:r w:rsidRPr="000E55FA">
        <w:rPr>
          <w:sz w:val="24"/>
          <w:szCs w:val="24"/>
        </w:rPr>
        <w:t>Se registraron 3 estratos generales:</w:t>
      </w:r>
    </w:p>
    <w:p w:rsidR="00F521F2" w:rsidRPr="000E55FA" w:rsidRDefault="00F521F2" w:rsidP="00F521F2">
      <w:pPr>
        <w:pStyle w:val="Sangra2detindependiente"/>
        <w:ind w:left="0"/>
        <w:rPr>
          <w:b/>
          <w:sz w:val="24"/>
          <w:szCs w:val="24"/>
        </w:rPr>
      </w:pPr>
    </w:p>
    <w:p w:rsidR="00F521F2" w:rsidRPr="000E55FA" w:rsidRDefault="00F521F2" w:rsidP="00F521F2">
      <w:pPr>
        <w:pStyle w:val="Sangra2detindependiente"/>
        <w:ind w:left="0"/>
        <w:rPr>
          <w:sz w:val="24"/>
          <w:szCs w:val="24"/>
          <w:lang w:val="es-ES_tradnl"/>
        </w:rPr>
      </w:pPr>
      <w:r w:rsidRPr="000E55FA">
        <w:rPr>
          <w:b/>
          <w:sz w:val="24"/>
          <w:szCs w:val="24"/>
          <w:lang w:val="es-ES_tradnl"/>
        </w:rPr>
        <w:t>Estrato 1</w:t>
      </w:r>
      <w:r w:rsidRPr="000E55FA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F521F2" w:rsidRPr="000E55FA" w:rsidRDefault="00F521F2" w:rsidP="00F521F2">
      <w:pPr>
        <w:jc w:val="both"/>
        <w:rPr>
          <w:b/>
          <w:lang w:val="es-ES_tradnl"/>
        </w:rPr>
      </w:pPr>
    </w:p>
    <w:p w:rsidR="00F521F2" w:rsidRPr="000E55FA" w:rsidRDefault="00F521F2" w:rsidP="00F521F2">
      <w:pPr>
        <w:jc w:val="both"/>
        <w:rPr>
          <w:lang w:val="es-ES_tradnl"/>
        </w:rPr>
      </w:pPr>
      <w:r w:rsidRPr="000E55FA">
        <w:rPr>
          <w:b/>
          <w:lang w:val="es-ES_tradnl"/>
        </w:rPr>
        <w:t xml:space="preserve">Estrato 2 </w:t>
      </w:r>
      <w:r w:rsidRPr="000E55FA">
        <w:rPr>
          <w:lang w:val="es-ES_tradnl"/>
        </w:rPr>
        <w:t>(160- 210 cm.): Limo arcilloso orgánico, semicompacto, color café oscuro. Contiene carbón y restos culturales de carácter colonial y posible prehispano. Desde los 160 hasta los 200 cm se observa capa con gran cantidad restos de carbón, ceniza y escasos restos de ladrillo-teja, en la misma, se concentran los hallazgos de material cultural.</w:t>
      </w:r>
    </w:p>
    <w:p w:rsidR="00F521F2" w:rsidRPr="000E55FA" w:rsidRDefault="00F521F2" w:rsidP="00F521F2">
      <w:pPr>
        <w:jc w:val="both"/>
        <w:rPr>
          <w:lang w:val="es-ES_tradnl"/>
        </w:rPr>
      </w:pPr>
    </w:p>
    <w:p w:rsidR="00F521F2" w:rsidRPr="000E55FA" w:rsidRDefault="00F521F2" w:rsidP="00F521F2">
      <w:pPr>
        <w:tabs>
          <w:tab w:val="center" w:pos="3188"/>
        </w:tabs>
        <w:jc w:val="both"/>
        <w:rPr>
          <w:lang w:val="es-ES_tradnl"/>
        </w:rPr>
      </w:pPr>
      <w:r w:rsidRPr="000E55FA">
        <w:rPr>
          <w:b/>
          <w:lang w:val="es-ES_tradnl"/>
        </w:rPr>
        <w:t>Estrato 3</w:t>
      </w:r>
      <w:r w:rsidRPr="000E55FA">
        <w:rPr>
          <w:lang w:val="es-ES_tradnl"/>
        </w:rPr>
        <w:t xml:space="preserve"> (210-260 cm): Limo arcilloso compacto color café claro amarillento. No presenta grava y se observan escasos restos, correspondientes a algunos fragmentos osteofaunísticos. Desde los 210 a los 230 cm de profundidad se observa capa más amarillenta (más limosa).</w:t>
      </w:r>
    </w:p>
    <w:p w:rsidR="00F521F2" w:rsidRDefault="00F521F2" w:rsidP="00F521F2">
      <w:pPr>
        <w:tabs>
          <w:tab w:val="center" w:pos="3188"/>
        </w:tabs>
        <w:jc w:val="both"/>
        <w:rPr>
          <w:lang w:val="es-ES_tradnl"/>
        </w:rPr>
      </w:pPr>
    </w:p>
    <w:p w:rsidR="00E57C20" w:rsidRPr="000E55FA" w:rsidRDefault="00E57C20" w:rsidP="00F521F2">
      <w:pPr>
        <w:tabs>
          <w:tab w:val="center" w:pos="3188"/>
        </w:tabs>
        <w:jc w:val="both"/>
        <w:rPr>
          <w:lang w:val="es-ES_tradnl"/>
        </w:rPr>
      </w:pPr>
    </w:p>
    <w:p w:rsidR="00027EA4" w:rsidRDefault="00027EA4" w:rsidP="00E65F85"/>
    <w:p w:rsidR="00F521F2" w:rsidRPr="00E57C20" w:rsidRDefault="00F521F2" w:rsidP="00E57C20">
      <w:pPr>
        <w:jc w:val="center"/>
        <w:rPr>
          <w:highlight w:val="yellow"/>
        </w:rPr>
      </w:pPr>
      <w:r w:rsidRPr="00E57C20">
        <w:rPr>
          <w:noProof/>
        </w:rPr>
        <w:drawing>
          <wp:inline distT="0" distB="0" distL="0" distR="0">
            <wp:extent cx="4958080" cy="3718560"/>
            <wp:effectExtent l="25400" t="25400" r="20320" b="15240"/>
            <wp:docPr id="33" name="Picture 33" descr="DSC02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SC02313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8080" cy="37185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521F2" w:rsidRPr="00E57C20" w:rsidRDefault="00F521F2" w:rsidP="00E57C20">
      <w:pPr>
        <w:tabs>
          <w:tab w:val="left" w:pos="180"/>
        </w:tabs>
        <w:jc w:val="center"/>
      </w:pPr>
      <w:r w:rsidRPr="00E57C20">
        <w:rPr>
          <w:b/>
        </w:rPr>
        <w:t xml:space="preserve">Foto </w:t>
      </w:r>
      <w:r w:rsidR="00004791" w:rsidRPr="00E57C20">
        <w:rPr>
          <w:b/>
        </w:rPr>
        <w:t>1</w:t>
      </w:r>
      <w:r w:rsidRPr="00E57C20">
        <w:rPr>
          <w:b/>
        </w:rPr>
        <w:t xml:space="preserve">5. </w:t>
      </w:r>
      <w:r w:rsidRPr="00E57C20">
        <w:t>Perfil Norte unidad.</w:t>
      </w:r>
    </w:p>
    <w:p w:rsidR="00F521F2" w:rsidRDefault="00F521F2" w:rsidP="00E65F85"/>
    <w:p w:rsidR="0093596A" w:rsidRDefault="0093596A" w:rsidP="00E65F85"/>
    <w:p w:rsidR="0093596A" w:rsidRPr="00D77105" w:rsidRDefault="0093596A" w:rsidP="0093596A">
      <w:pPr>
        <w:jc w:val="both"/>
        <w:rPr>
          <w:b/>
        </w:rPr>
      </w:pPr>
      <w:r>
        <w:rPr>
          <w:b/>
        </w:rPr>
        <w:lastRenderedPageBreak/>
        <w:t>3.2</w:t>
      </w:r>
      <w:r w:rsidRPr="00D77105">
        <w:rPr>
          <w:b/>
        </w:rPr>
        <w:t>.b Tabla resumen</w:t>
      </w:r>
      <w:r>
        <w:rPr>
          <w:b/>
        </w:rPr>
        <w:t xml:space="preserve"> materiales recuperados Unidad A3</w:t>
      </w:r>
    </w:p>
    <w:p w:rsidR="0093596A" w:rsidRDefault="0093596A" w:rsidP="00E65F85"/>
    <w:tbl>
      <w:tblPr>
        <w:tblW w:w="6472" w:type="dxa"/>
        <w:jc w:val="center"/>
        <w:shd w:val="clear" w:color="auto" w:fill="FFFFFF" w:themeFill="background1"/>
        <w:tblCellMar>
          <w:left w:w="70" w:type="dxa"/>
          <w:right w:w="70" w:type="dxa"/>
        </w:tblCellMar>
        <w:tblLook w:val="04A0"/>
      </w:tblPr>
      <w:tblGrid>
        <w:gridCol w:w="924"/>
        <w:gridCol w:w="861"/>
        <w:gridCol w:w="541"/>
        <w:gridCol w:w="1154"/>
        <w:gridCol w:w="594"/>
        <w:gridCol w:w="549"/>
        <w:gridCol w:w="710"/>
        <w:gridCol w:w="1139"/>
      </w:tblGrid>
      <w:tr w:rsidR="002F0B9E" w:rsidRPr="00C9589A" w:rsidTr="00C9589A">
        <w:trPr>
          <w:trHeight w:val="450"/>
          <w:jc w:val="center"/>
        </w:trPr>
        <w:tc>
          <w:tcPr>
            <w:tcW w:w="111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F0B9E" w:rsidRPr="00C9589A" w:rsidRDefault="002F0B9E" w:rsidP="00E57C20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9589A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82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F0B9E" w:rsidRPr="00C9589A" w:rsidRDefault="002F0B9E" w:rsidP="00E57C2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C9589A">
              <w:rPr>
                <w:rFonts w:ascii="Arial" w:hAnsi="Arial" w:cs="Arial"/>
                <w:b/>
                <w:color w:val="000000"/>
                <w:sz w:val="16"/>
                <w:szCs w:val="16"/>
              </w:rPr>
              <w:t>Cerámica</w:t>
            </w:r>
          </w:p>
        </w:tc>
        <w:tc>
          <w:tcPr>
            <w:tcW w:w="52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F0B9E" w:rsidRPr="00C9589A" w:rsidRDefault="002F0B9E" w:rsidP="00E57C2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C9589A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F0B9E" w:rsidRPr="00C9589A" w:rsidRDefault="002F0B9E" w:rsidP="00E57C2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C9589A">
              <w:rPr>
                <w:rFonts w:ascii="Arial" w:hAnsi="Arial" w:cs="Arial"/>
                <w:b/>
                <w:color w:val="000000"/>
                <w:sz w:val="16"/>
                <w:szCs w:val="16"/>
              </w:rPr>
              <w:t>Malacológico</w:t>
            </w:r>
          </w:p>
        </w:tc>
        <w:tc>
          <w:tcPr>
            <w:tcW w:w="5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F0B9E" w:rsidRPr="00C9589A" w:rsidRDefault="002F0B9E" w:rsidP="00E57C2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C9589A">
              <w:rPr>
                <w:rFonts w:ascii="Arial" w:hAnsi="Arial" w:cs="Arial"/>
                <w:b/>
                <w:color w:val="000000"/>
                <w:sz w:val="16"/>
                <w:szCs w:val="16"/>
              </w:rPr>
              <w:t>Vidrio</w:t>
            </w:r>
          </w:p>
        </w:tc>
        <w:tc>
          <w:tcPr>
            <w:tcW w:w="53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2F0B9E" w:rsidRPr="00C9589A" w:rsidRDefault="002F0B9E" w:rsidP="00E57C2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C9589A">
              <w:rPr>
                <w:rFonts w:ascii="Arial" w:hAnsi="Arial" w:cs="Arial"/>
                <w:b/>
                <w:color w:val="000000"/>
                <w:sz w:val="16"/>
                <w:szCs w:val="16"/>
              </w:rPr>
              <w:t>Metal</w:t>
            </w:r>
          </w:p>
        </w:tc>
        <w:tc>
          <w:tcPr>
            <w:tcW w:w="71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2F0B9E" w:rsidRPr="00C9589A" w:rsidRDefault="002F0B9E" w:rsidP="00E57C2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9589A"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113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2F0B9E" w:rsidRPr="00C9589A" w:rsidRDefault="002F0B9E" w:rsidP="00E57C2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9589A" w:rsidTr="00C9589A">
        <w:trPr>
          <w:trHeight w:val="255"/>
          <w:jc w:val="center"/>
        </w:trPr>
        <w:tc>
          <w:tcPr>
            <w:tcW w:w="111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38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303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350</w:t>
            </w:r>
          </w:p>
        </w:tc>
        <w:tc>
          <w:tcPr>
            <w:tcW w:w="1139" w:type="dxa"/>
            <w:vMerge w:val="restart"/>
            <w:tcBorders>
              <w:top w:val="nil"/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</w:tc>
      </w:tr>
      <w:tr w:rsidR="00C9589A" w:rsidTr="00C9589A">
        <w:trPr>
          <w:trHeight w:val="255"/>
          <w:jc w:val="center"/>
        </w:trPr>
        <w:tc>
          <w:tcPr>
            <w:tcW w:w="111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170-180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307</w:t>
            </w:r>
          </w:p>
        </w:tc>
        <w:tc>
          <w:tcPr>
            <w:tcW w:w="1139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589A" w:rsidTr="00C9589A">
        <w:trPr>
          <w:trHeight w:val="255"/>
          <w:jc w:val="center"/>
        </w:trPr>
        <w:tc>
          <w:tcPr>
            <w:tcW w:w="111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180-190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29</w:t>
            </w:r>
          </w:p>
        </w:tc>
        <w:tc>
          <w:tcPr>
            <w:tcW w:w="1139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589A" w:rsidTr="00C9589A">
        <w:trPr>
          <w:trHeight w:val="255"/>
          <w:jc w:val="center"/>
        </w:trPr>
        <w:tc>
          <w:tcPr>
            <w:tcW w:w="111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190-200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9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589A" w:rsidTr="00C9589A">
        <w:trPr>
          <w:trHeight w:val="255"/>
          <w:jc w:val="center"/>
        </w:trPr>
        <w:tc>
          <w:tcPr>
            <w:tcW w:w="111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200-210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24</w:t>
            </w:r>
          </w:p>
        </w:tc>
        <w:tc>
          <w:tcPr>
            <w:tcW w:w="113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9589A" w:rsidRDefault="00C9589A" w:rsidP="00E57C2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0B9E" w:rsidTr="00C9589A">
        <w:trPr>
          <w:trHeight w:val="465"/>
          <w:jc w:val="center"/>
        </w:trPr>
        <w:tc>
          <w:tcPr>
            <w:tcW w:w="111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2F0B9E" w:rsidRDefault="002F0B9E" w:rsidP="00E57C2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2F0B9E" w:rsidRDefault="002F0B9E" w:rsidP="00E57C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51</w:t>
            </w:r>
          </w:p>
        </w:tc>
        <w:tc>
          <w:tcPr>
            <w:tcW w:w="5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2F0B9E" w:rsidRDefault="002F0B9E" w:rsidP="00E57C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652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2F0B9E" w:rsidRDefault="002F0B9E" w:rsidP="00E57C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5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2F0B9E" w:rsidRDefault="002F0B9E" w:rsidP="00E57C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5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2F0B9E" w:rsidRDefault="002F0B9E" w:rsidP="00E57C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2F0B9E" w:rsidRDefault="002F0B9E" w:rsidP="00E57C2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712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2F0B9E" w:rsidRDefault="002F0B9E" w:rsidP="00E57C2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96EA5" w:rsidRDefault="00C96EA5" w:rsidP="00E57C20">
      <w:pPr>
        <w:jc w:val="center"/>
      </w:pPr>
      <w:r>
        <w:rPr>
          <w:b/>
        </w:rPr>
        <w:t>Tabla 3</w:t>
      </w:r>
      <w:r w:rsidRPr="00D77105">
        <w:rPr>
          <w:b/>
        </w:rPr>
        <w:t>.</w:t>
      </w:r>
      <w:r w:rsidRPr="00D77105">
        <w:t xml:space="preserve"> Resumen de mater</w:t>
      </w:r>
      <w:r>
        <w:t>iales recuperados en la Unidad A3, Pique Terminal Norte</w:t>
      </w:r>
      <w:r w:rsidRPr="00D77105">
        <w:t>.</w:t>
      </w:r>
    </w:p>
    <w:p w:rsidR="00E65F85" w:rsidRPr="00632318" w:rsidRDefault="00E65F85" w:rsidP="00E65F85"/>
    <w:p w:rsidR="00F521F2" w:rsidRDefault="00F521F2" w:rsidP="00EF6DDA">
      <w:pPr>
        <w:jc w:val="center"/>
      </w:pPr>
      <w:r>
        <w:rPr>
          <w:noProof/>
        </w:rPr>
        <w:drawing>
          <wp:inline distT="0" distB="0" distL="0" distR="0">
            <wp:extent cx="3607684" cy="2703896"/>
            <wp:effectExtent l="25400" t="25400" r="24765" b="13970"/>
            <wp:docPr id="35" name="Picture 35" descr="DSC01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SC01998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785" cy="27047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521F2" w:rsidRPr="00632318" w:rsidRDefault="00004791" w:rsidP="00EF6DDA">
      <w:pPr>
        <w:jc w:val="center"/>
      </w:pPr>
      <w:r>
        <w:rPr>
          <w:b/>
        </w:rPr>
        <w:t>Foto 16</w:t>
      </w:r>
      <w:r w:rsidR="00F521F2">
        <w:rPr>
          <w:b/>
        </w:rPr>
        <w:t xml:space="preserve">. </w:t>
      </w:r>
      <w:r w:rsidR="00F521F2">
        <w:t>Material representativo, cerámica, nivel 160-170 cm.</w:t>
      </w:r>
    </w:p>
    <w:p w:rsidR="00F521F2" w:rsidRDefault="00F521F2" w:rsidP="00F521F2"/>
    <w:p w:rsidR="00F521F2" w:rsidRPr="00F80880" w:rsidRDefault="00F521F2" w:rsidP="00EF6DDA">
      <w:pPr>
        <w:jc w:val="center"/>
      </w:pPr>
      <w:r>
        <w:rPr>
          <w:noProof/>
        </w:rPr>
        <w:drawing>
          <wp:inline distT="0" distB="0" distL="0" distR="0">
            <wp:extent cx="3620770" cy="2710025"/>
            <wp:effectExtent l="25400" t="25400" r="36830" b="33655"/>
            <wp:docPr id="36" name="Picture 36" descr="DSC02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SC02024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1468" cy="271054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FAA26D3D-D897-4be2-8F04-BA451C77F1D7}">
                        <ma14:placeholderFlag xmlns:wpc="http://schemas.microsoft.com/office/word/2010/wordprocessingCanvas" xmlns:mc="http://schemas.openxmlformats.org/markup-compatibility/2006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</w:p>
    <w:p w:rsidR="00E65F85" w:rsidRDefault="00004791" w:rsidP="0093596A">
      <w:pPr>
        <w:jc w:val="center"/>
      </w:pPr>
      <w:r>
        <w:rPr>
          <w:b/>
        </w:rPr>
        <w:t>Foto 17</w:t>
      </w:r>
      <w:r w:rsidR="00F521F2">
        <w:rPr>
          <w:b/>
        </w:rPr>
        <w:t xml:space="preserve">. </w:t>
      </w:r>
      <w:r w:rsidR="00F521F2">
        <w:t>Material representativo unidad, restos óseos, nivel 170-180 cm.</w:t>
      </w:r>
    </w:p>
    <w:p w:rsidR="005D0B08" w:rsidRPr="00EF6DDA" w:rsidRDefault="00EF6DDA" w:rsidP="00EF6DDA">
      <w:pPr>
        <w:rPr>
          <w:b/>
        </w:rPr>
      </w:pPr>
      <w:r w:rsidRPr="00EF6DDA">
        <w:rPr>
          <w:b/>
        </w:rPr>
        <w:lastRenderedPageBreak/>
        <w:t xml:space="preserve">3.3.a Unidad </w:t>
      </w:r>
      <w:r w:rsidR="005D0B08" w:rsidRPr="00EF6DDA">
        <w:rPr>
          <w:b/>
        </w:rPr>
        <w:t>A5</w:t>
      </w:r>
    </w:p>
    <w:p w:rsidR="005D0B08" w:rsidRDefault="005D0B08" w:rsidP="00F521F2">
      <w:pPr>
        <w:ind w:firstLine="720"/>
      </w:pPr>
    </w:p>
    <w:p w:rsidR="005D0B08" w:rsidRPr="00EF6DDA" w:rsidRDefault="005D0B08" w:rsidP="005D0B08">
      <w:pPr>
        <w:pStyle w:val="Sangra2detindependiente"/>
        <w:ind w:left="0"/>
        <w:rPr>
          <w:sz w:val="24"/>
          <w:szCs w:val="24"/>
        </w:rPr>
      </w:pPr>
      <w:r w:rsidRPr="00EF6DDA">
        <w:rPr>
          <w:sz w:val="24"/>
          <w:szCs w:val="24"/>
        </w:rPr>
        <w:t>Se registraron 3 estratos generales:</w:t>
      </w:r>
    </w:p>
    <w:p w:rsidR="005D0B08" w:rsidRPr="00EF6DDA" w:rsidRDefault="005D0B08" w:rsidP="005D0B08">
      <w:pPr>
        <w:pStyle w:val="Sangra2detindependiente"/>
        <w:ind w:left="0"/>
        <w:rPr>
          <w:b/>
          <w:sz w:val="24"/>
          <w:szCs w:val="24"/>
        </w:rPr>
      </w:pPr>
    </w:p>
    <w:p w:rsidR="005D0B08" w:rsidRPr="00EF6DDA" w:rsidRDefault="005D0B08" w:rsidP="005D0B08">
      <w:pPr>
        <w:pStyle w:val="Sangra2detindependiente"/>
        <w:ind w:left="0"/>
        <w:rPr>
          <w:sz w:val="24"/>
          <w:szCs w:val="24"/>
          <w:lang w:val="es-ES_tradnl"/>
        </w:rPr>
      </w:pPr>
      <w:r w:rsidRPr="00EF6DDA">
        <w:rPr>
          <w:b/>
          <w:sz w:val="24"/>
          <w:szCs w:val="24"/>
          <w:lang w:val="es-ES_tradnl"/>
        </w:rPr>
        <w:t>Estrato 1</w:t>
      </w:r>
      <w:r w:rsidRPr="00EF6DDA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5D0B08" w:rsidRPr="00EF6DDA" w:rsidRDefault="005D0B08" w:rsidP="005D0B08">
      <w:pPr>
        <w:jc w:val="both"/>
        <w:rPr>
          <w:b/>
          <w:lang w:val="es-ES_tradnl"/>
        </w:rPr>
      </w:pPr>
    </w:p>
    <w:p w:rsidR="005D0B08" w:rsidRPr="00EF6DDA" w:rsidRDefault="005D0B08" w:rsidP="005D0B08">
      <w:pPr>
        <w:jc w:val="both"/>
        <w:rPr>
          <w:lang w:val="es-ES_tradnl"/>
        </w:rPr>
      </w:pPr>
      <w:r w:rsidRPr="00EF6DDA">
        <w:rPr>
          <w:b/>
          <w:lang w:val="es-ES_tradnl"/>
        </w:rPr>
        <w:t xml:space="preserve">Estrato 2 </w:t>
      </w:r>
      <w:r w:rsidRPr="00EF6DDA">
        <w:rPr>
          <w:lang w:val="es-ES_tradnl"/>
        </w:rPr>
        <w:t>(160- 175 cm.): Limo arcilloso orgánico, semicompacto, color café oscuro. Contiene carbón y escasos restos culturales de carácter histórico. Desde los 160 hasta los 200 cm se observa capa con gran cantidad restos de carbón, ceniza y escasos restos de ladrillo-teja, en la misma, se concentran los hallazgos de material cultural.</w:t>
      </w:r>
    </w:p>
    <w:p w:rsidR="005D0B08" w:rsidRPr="00EF6DDA" w:rsidRDefault="005D0B08" w:rsidP="005D0B08">
      <w:pPr>
        <w:jc w:val="both"/>
        <w:rPr>
          <w:lang w:val="es-ES_tradnl"/>
        </w:rPr>
      </w:pPr>
    </w:p>
    <w:p w:rsidR="005D0B08" w:rsidRDefault="005D0B08" w:rsidP="005D0B08">
      <w:pPr>
        <w:tabs>
          <w:tab w:val="center" w:pos="3188"/>
        </w:tabs>
        <w:jc w:val="both"/>
        <w:rPr>
          <w:lang w:val="es-ES_tradnl"/>
        </w:rPr>
      </w:pPr>
      <w:r w:rsidRPr="00EF6DDA">
        <w:rPr>
          <w:b/>
          <w:lang w:val="es-ES_tradnl"/>
        </w:rPr>
        <w:t>Estrato 3</w:t>
      </w:r>
      <w:r w:rsidRPr="00EF6DDA">
        <w:rPr>
          <w:lang w:val="es-ES_tradnl"/>
        </w:rPr>
        <w:t xml:space="preserve"> (170-220 cm): Limo arcilloso compacto color café claro amarillento. No presen</w:t>
      </w:r>
      <w:r w:rsidR="00EF6DDA">
        <w:rPr>
          <w:lang w:val="es-ES_tradnl"/>
        </w:rPr>
        <w:t>ta grava ni restos culturales.</w:t>
      </w:r>
    </w:p>
    <w:p w:rsidR="00EF6DDA" w:rsidRDefault="00EF6DDA" w:rsidP="005D0B08">
      <w:pPr>
        <w:tabs>
          <w:tab w:val="center" w:pos="3188"/>
        </w:tabs>
        <w:jc w:val="both"/>
        <w:rPr>
          <w:lang w:val="es-ES_tradnl"/>
        </w:rPr>
      </w:pPr>
    </w:p>
    <w:p w:rsidR="00EF6DDA" w:rsidRPr="00EF6DDA" w:rsidRDefault="00EF6DDA" w:rsidP="005D0B08">
      <w:pPr>
        <w:tabs>
          <w:tab w:val="center" w:pos="3188"/>
        </w:tabs>
        <w:jc w:val="both"/>
        <w:rPr>
          <w:lang w:val="es-ES_tradnl"/>
        </w:rPr>
      </w:pPr>
    </w:p>
    <w:p w:rsidR="0093596A" w:rsidRPr="00D77105" w:rsidRDefault="0093596A" w:rsidP="0093596A">
      <w:pPr>
        <w:jc w:val="both"/>
        <w:rPr>
          <w:b/>
        </w:rPr>
      </w:pPr>
      <w:r>
        <w:rPr>
          <w:b/>
        </w:rPr>
        <w:t>3.3</w:t>
      </w:r>
      <w:r w:rsidRPr="00D77105">
        <w:rPr>
          <w:b/>
        </w:rPr>
        <w:t>.b Tabla resumen</w:t>
      </w:r>
      <w:r>
        <w:rPr>
          <w:b/>
        </w:rPr>
        <w:t xml:space="preserve"> materiales recuperados Unidad A5</w:t>
      </w:r>
    </w:p>
    <w:p w:rsidR="005D0B08" w:rsidRDefault="005D0B08" w:rsidP="00EF6DDA">
      <w:pPr>
        <w:ind w:firstLine="720"/>
        <w:jc w:val="center"/>
      </w:pPr>
    </w:p>
    <w:tbl>
      <w:tblPr>
        <w:tblW w:w="4319" w:type="dxa"/>
        <w:jc w:val="center"/>
        <w:tblInd w:w="-134" w:type="dxa"/>
        <w:tblCellMar>
          <w:left w:w="70" w:type="dxa"/>
          <w:right w:w="70" w:type="dxa"/>
        </w:tblCellMar>
        <w:tblLook w:val="04A0"/>
      </w:tblPr>
      <w:tblGrid>
        <w:gridCol w:w="1199"/>
        <w:gridCol w:w="861"/>
        <w:gridCol w:w="541"/>
        <w:gridCol w:w="710"/>
        <w:gridCol w:w="1008"/>
      </w:tblGrid>
      <w:tr w:rsidR="00EF6DDA" w:rsidRPr="00EF6DDA" w:rsidTr="00EF6DDA">
        <w:trPr>
          <w:trHeight w:val="450"/>
          <w:jc w:val="center"/>
        </w:trPr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EF6DDA" w:rsidRPr="00EF6DDA" w:rsidRDefault="00EF6DDA" w:rsidP="00EF6DDA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EF6DDA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EF6DDA" w:rsidRPr="00EF6DDA" w:rsidRDefault="00EF6DDA" w:rsidP="00EF6DDA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EF6DDA">
              <w:rPr>
                <w:rFonts w:ascii="Arial" w:hAnsi="Arial" w:cs="Arial"/>
                <w:b/>
                <w:color w:val="000000"/>
                <w:sz w:val="16"/>
                <w:szCs w:val="16"/>
              </w:rPr>
              <w:t>Cerámica</w:t>
            </w:r>
          </w:p>
        </w:tc>
        <w:tc>
          <w:tcPr>
            <w:tcW w:w="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EF6DDA" w:rsidRPr="00EF6DDA" w:rsidRDefault="00EF6DDA" w:rsidP="00EF6DDA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EF6DDA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F6DDA" w:rsidRPr="00EF6DDA" w:rsidRDefault="00EF6DDA" w:rsidP="00EF6DD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F6DDA"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EF6DDA" w:rsidRPr="00EF6DDA" w:rsidRDefault="00EF6DDA" w:rsidP="00EF6DD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F6DDA" w:rsidTr="00EF6DDA">
        <w:trPr>
          <w:trHeight w:val="255"/>
          <w:jc w:val="center"/>
        </w:trPr>
        <w:tc>
          <w:tcPr>
            <w:tcW w:w="1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F6DDA" w:rsidRDefault="00EF6DDA" w:rsidP="00EF6DDA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F6DDA" w:rsidRDefault="00EF6DDA" w:rsidP="00EF6DDA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F6DDA" w:rsidRDefault="00EF6DDA" w:rsidP="00EF6DDA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F6DDA" w:rsidRDefault="00EF6DDA" w:rsidP="00EF6DD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EF6DDA" w:rsidRDefault="00EF6DDA" w:rsidP="00EF6DD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</w:tc>
      </w:tr>
      <w:tr w:rsidR="00EF6DDA" w:rsidTr="00EF6DDA">
        <w:trPr>
          <w:trHeight w:val="450"/>
          <w:jc w:val="center"/>
        </w:trPr>
        <w:tc>
          <w:tcPr>
            <w:tcW w:w="1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F6DDA" w:rsidRDefault="00EF6DDA" w:rsidP="00EF6DDA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F6DDA" w:rsidRDefault="00EF6DDA" w:rsidP="00EF6DD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F6DDA" w:rsidRDefault="00EF6DDA" w:rsidP="00EF6DD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F6DDA" w:rsidRDefault="00EF6DDA" w:rsidP="00EF6DDA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EF6DDA" w:rsidRDefault="00EF6DDA" w:rsidP="00EF6DD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96EA5" w:rsidRDefault="00C96EA5" w:rsidP="00EF6DDA">
      <w:pPr>
        <w:jc w:val="center"/>
      </w:pPr>
      <w:r>
        <w:rPr>
          <w:b/>
        </w:rPr>
        <w:t>Tabla 4</w:t>
      </w:r>
      <w:r w:rsidRPr="00D77105">
        <w:rPr>
          <w:b/>
        </w:rPr>
        <w:t>.</w:t>
      </w:r>
      <w:r w:rsidRPr="00D77105">
        <w:t xml:space="preserve"> Resumen de mater</w:t>
      </w:r>
      <w:r>
        <w:t>iales recuperados en la Unidad A5, Pique Terminal Norte</w:t>
      </w:r>
      <w:r w:rsidRPr="00D77105">
        <w:t>.</w:t>
      </w:r>
    </w:p>
    <w:p w:rsidR="005D0B08" w:rsidRDefault="005D0B08" w:rsidP="00F521F2">
      <w:pPr>
        <w:ind w:firstLine="720"/>
      </w:pPr>
    </w:p>
    <w:p w:rsidR="005D0B08" w:rsidRDefault="005D0B08" w:rsidP="00F521F2">
      <w:pPr>
        <w:ind w:firstLine="720"/>
      </w:pPr>
    </w:p>
    <w:p w:rsidR="005D0B08" w:rsidRDefault="005D0B08" w:rsidP="00F521F2">
      <w:pPr>
        <w:ind w:firstLine="720"/>
      </w:pPr>
    </w:p>
    <w:p w:rsidR="005D0B08" w:rsidRDefault="005D0B08" w:rsidP="009E5D4F">
      <w:pPr>
        <w:jc w:val="center"/>
      </w:pPr>
      <w:r>
        <w:rPr>
          <w:noProof/>
        </w:rPr>
        <w:lastRenderedPageBreak/>
        <w:drawing>
          <wp:inline distT="0" distB="0" distL="0" distR="0">
            <wp:extent cx="4958080" cy="3586480"/>
            <wp:effectExtent l="25400" t="25400" r="20320" b="20320"/>
            <wp:docPr id="39" name="Picture 39" descr="DSCF0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SCF0242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8080" cy="35864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FAA26D3D-D897-4be2-8F04-BA451C77F1D7}">
                        <ma14:placeholderFlag xmlns:wpc="http://schemas.microsoft.com/office/word/2010/wordprocessingCanvas" xmlns:mc="http://schemas.openxmlformats.org/markup-compatibility/2006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</w:p>
    <w:p w:rsidR="005D0B08" w:rsidRDefault="00004791" w:rsidP="009E5D4F">
      <w:pPr>
        <w:jc w:val="center"/>
      </w:pPr>
      <w:r>
        <w:rPr>
          <w:b/>
        </w:rPr>
        <w:t>Foto 18</w:t>
      </w:r>
      <w:r w:rsidR="005D0B08">
        <w:rPr>
          <w:b/>
        </w:rPr>
        <w:t xml:space="preserve">. </w:t>
      </w:r>
      <w:r w:rsidR="005D0B08">
        <w:t>Material representativo, cerámica, nivel 160-170 cm.</w:t>
      </w:r>
    </w:p>
    <w:p w:rsidR="009E5D4F" w:rsidRDefault="009E5D4F" w:rsidP="009E5D4F">
      <w:pPr>
        <w:jc w:val="center"/>
      </w:pPr>
    </w:p>
    <w:p w:rsidR="009E5D4F" w:rsidRPr="00632318" w:rsidRDefault="009E5D4F" w:rsidP="009E5D4F">
      <w:pPr>
        <w:jc w:val="center"/>
      </w:pPr>
    </w:p>
    <w:p w:rsidR="005D0B08" w:rsidRDefault="005D0B08" w:rsidP="009E5D4F">
      <w:pPr>
        <w:jc w:val="center"/>
      </w:pPr>
    </w:p>
    <w:p w:rsidR="005D0B08" w:rsidRPr="00F80880" w:rsidRDefault="005D0B08" w:rsidP="009E5D4F">
      <w:pPr>
        <w:jc w:val="center"/>
      </w:pPr>
      <w:r>
        <w:rPr>
          <w:noProof/>
        </w:rPr>
        <w:drawing>
          <wp:inline distT="0" distB="0" distL="0" distR="0">
            <wp:extent cx="4927600" cy="3484880"/>
            <wp:effectExtent l="25400" t="25400" r="25400" b="20320"/>
            <wp:docPr id="40" name="Picture 40" descr="DSCF0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SCF0244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0" cy="34848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177B9" w:rsidRDefault="00004791" w:rsidP="009E5D4F">
      <w:pPr>
        <w:jc w:val="center"/>
      </w:pPr>
      <w:r>
        <w:rPr>
          <w:b/>
        </w:rPr>
        <w:t>Foto 19</w:t>
      </w:r>
      <w:r w:rsidR="005D0B08">
        <w:rPr>
          <w:b/>
        </w:rPr>
        <w:t xml:space="preserve">. </w:t>
      </w:r>
      <w:r w:rsidR="005D0B08">
        <w:t>Material representativo unidad, restos óseos (quemado), nivel 160-170 cm.</w:t>
      </w:r>
    </w:p>
    <w:p w:rsidR="009E5D4F" w:rsidRDefault="009E5D4F" w:rsidP="009E5D4F">
      <w:pPr>
        <w:jc w:val="center"/>
      </w:pPr>
    </w:p>
    <w:p w:rsidR="00B177B9" w:rsidRPr="009E5D4F" w:rsidRDefault="009E5D4F" w:rsidP="005D0B08">
      <w:pPr>
        <w:rPr>
          <w:b/>
        </w:rPr>
      </w:pPr>
      <w:r w:rsidRPr="009E5D4F">
        <w:rPr>
          <w:b/>
        </w:rPr>
        <w:lastRenderedPageBreak/>
        <w:t xml:space="preserve">3.4.a Unidad </w:t>
      </w:r>
      <w:r w:rsidR="00B177B9" w:rsidRPr="009E5D4F">
        <w:rPr>
          <w:b/>
        </w:rPr>
        <w:t>A7</w:t>
      </w:r>
    </w:p>
    <w:p w:rsidR="005D0B08" w:rsidRDefault="005D0B08" w:rsidP="00F521F2">
      <w:pPr>
        <w:ind w:firstLine="720"/>
      </w:pPr>
    </w:p>
    <w:p w:rsidR="00B177B9" w:rsidRPr="009E5D4F" w:rsidRDefault="00B177B9" w:rsidP="00B177B9">
      <w:pPr>
        <w:pStyle w:val="Sangra2detindependiente"/>
        <w:ind w:left="0"/>
        <w:rPr>
          <w:sz w:val="24"/>
          <w:szCs w:val="24"/>
        </w:rPr>
      </w:pPr>
      <w:r w:rsidRPr="009E5D4F">
        <w:rPr>
          <w:sz w:val="24"/>
          <w:szCs w:val="24"/>
        </w:rPr>
        <w:t>Se registraron 2 estratos generales:</w:t>
      </w:r>
    </w:p>
    <w:p w:rsidR="00B177B9" w:rsidRPr="009E5D4F" w:rsidRDefault="00B177B9" w:rsidP="00B177B9">
      <w:pPr>
        <w:pStyle w:val="Sangra2detindependiente"/>
        <w:ind w:left="0"/>
        <w:rPr>
          <w:b/>
          <w:sz w:val="24"/>
          <w:szCs w:val="24"/>
        </w:rPr>
      </w:pPr>
    </w:p>
    <w:p w:rsidR="00B177B9" w:rsidRPr="009E5D4F" w:rsidRDefault="00B177B9" w:rsidP="00B177B9">
      <w:pPr>
        <w:pStyle w:val="Sangra2detindependiente"/>
        <w:ind w:left="0"/>
        <w:rPr>
          <w:sz w:val="24"/>
          <w:szCs w:val="24"/>
          <w:lang w:val="es-ES_tradnl"/>
        </w:rPr>
      </w:pPr>
      <w:r w:rsidRPr="009E5D4F">
        <w:rPr>
          <w:b/>
          <w:sz w:val="24"/>
          <w:szCs w:val="24"/>
          <w:lang w:val="es-ES_tradnl"/>
        </w:rPr>
        <w:t>Estrato 1</w:t>
      </w:r>
      <w:r w:rsidRPr="009E5D4F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B177B9" w:rsidRPr="009E5D4F" w:rsidRDefault="00B177B9" w:rsidP="00B177B9">
      <w:pPr>
        <w:jc w:val="both"/>
        <w:rPr>
          <w:b/>
          <w:lang w:val="es-ES_tradnl"/>
        </w:rPr>
      </w:pPr>
    </w:p>
    <w:p w:rsidR="00B177B9" w:rsidRDefault="00B177B9" w:rsidP="00B177B9">
      <w:pPr>
        <w:jc w:val="both"/>
        <w:rPr>
          <w:lang w:val="es-ES_tradnl"/>
        </w:rPr>
      </w:pPr>
      <w:r w:rsidRPr="009E5D4F">
        <w:rPr>
          <w:b/>
          <w:lang w:val="es-ES_tradnl"/>
        </w:rPr>
        <w:t xml:space="preserve">Estrato 2 </w:t>
      </w:r>
      <w:r w:rsidRPr="009E5D4F">
        <w:rPr>
          <w:lang w:val="es-ES_tradnl"/>
        </w:rPr>
        <w:t xml:space="preserve">(160- 230 cm.): Limo arcilloso orgánico, semicompacto, color café oscuro. Contiene algunas espículas de carbón y escasos restos culturales (sólo 4 fragmentos óseos). </w:t>
      </w:r>
    </w:p>
    <w:p w:rsidR="009E5D4F" w:rsidRDefault="009E5D4F" w:rsidP="00B177B9">
      <w:pPr>
        <w:jc w:val="both"/>
        <w:rPr>
          <w:lang w:val="es-ES_tradnl"/>
        </w:rPr>
      </w:pPr>
    </w:p>
    <w:p w:rsidR="0052039C" w:rsidRPr="009E5D4F" w:rsidRDefault="0052039C" w:rsidP="00B177B9">
      <w:pPr>
        <w:jc w:val="both"/>
        <w:rPr>
          <w:lang w:val="es-ES_tradnl"/>
        </w:rPr>
      </w:pPr>
    </w:p>
    <w:p w:rsidR="0052039C" w:rsidRPr="00D77105" w:rsidRDefault="0052039C" w:rsidP="0052039C">
      <w:pPr>
        <w:jc w:val="both"/>
        <w:rPr>
          <w:b/>
        </w:rPr>
      </w:pPr>
      <w:r>
        <w:rPr>
          <w:b/>
        </w:rPr>
        <w:t>3.4</w:t>
      </w:r>
      <w:r w:rsidRPr="00D77105">
        <w:rPr>
          <w:b/>
        </w:rPr>
        <w:t xml:space="preserve">.b Tabla resumen </w:t>
      </w:r>
      <w:r>
        <w:rPr>
          <w:b/>
        </w:rPr>
        <w:t>materiales recuperados Unidad A7</w:t>
      </w:r>
    </w:p>
    <w:p w:rsidR="00B177B9" w:rsidRDefault="00B177B9" w:rsidP="00F521F2">
      <w:pPr>
        <w:ind w:firstLine="720"/>
      </w:pPr>
    </w:p>
    <w:tbl>
      <w:tblPr>
        <w:tblW w:w="3850" w:type="dxa"/>
        <w:jc w:val="center"/>
        <w:tblInd w:w="-217" w:type="dxa"/>
        <w:tblCellMar>
          <w:left w:w="70" w:type="dxa"/>
          <w:right w:w="70" w:type="dxa"/>
        </w:tblCellMar>
        <w:tblLook w:val="04A0"/>
      </w:tblPr>
      <w:tblGrid>
        <w:gridCol w:w="1318"/>
        <w:gridCol w:w="541"/>
        <w:gridCol w:w="1034"/>
        <w:gridCol w:w="957"/>
      </w:tblGrid>
      <w:tr w:rsidR="004E2512" w:rsidTr="009E5D4F">
        <w:trPr>
          <w:trHeight w:val="450"/>
          <w:jc w:val="center"/>
        </w:trPr>
        <w:tc>
          <w:tcPr>
            <w:tcW w:w="131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E2512" w:rsidRPr="009E5D4F" w:rsidRDefault="004E2512" w:rsidP="00AC2D6B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9E5D4F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5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E2512" w:rsidRPr="009E5D4F" w:rsidRDefault="004E2512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9E5D4F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103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4E2512" w:rsidRPr="009E5D4F" w:rsidRDefault="004E2512" w:rsidP="00AC2D6B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E5D4F"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95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E2512" w:rsidRDefault="004E2512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E2512" w:rsidTr="009E5D4F">
        <w:trPr>
          <w:trHeight w:val="255"/>
          <w:jc w:val="center"/>
        </w:trPr>
        <w:tc>
          <w:tcPr>
            <w:tcW w:w="131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E2512" w:rsidRDefault="004E251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E2512" w:rsidRDefault="004E251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4E2512" w:rsidRDefault="004E2512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E2512" w:rsidRDefault="004E2512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</w:tc>
      </w:tr>
      <w:tr w:rsidR="004E2512" w:rsidTr="009E5D4F">
        <w:trPr>
          <w:trHeight w:val="465"/>
          <w:jc w:val="center"/>
        </w:trPr>
        <w:tc>
          <w:tcPr>
            <w:tcW w:w="131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4E2512" w:rsidRDefault="004E2512" w:rsidP="00AC2D6B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4E2512" w:rsidRDefault="004E2512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4E2512" w:rsidRDefault="004E2512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9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E2512" w:rsidRDefault="004E2512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:rsidR="00C96EA5" w:rsidRDefault="00C96EA5" w:rsidP="00C96EA5">
      <w:pPr>
        <w:jc w:val="center"/>
      </w:pPr>
      <w:r>
        <w:rPr>
          <w:b/>
        </w:rPr>
        <w:t>Tabla 5</w:t>
      </w:r>
      <w:r w:rsidRPr="00D77105">
        <w:rPr>
          <w:b/>
        </w:rPr>
        <w:t>.</w:t>
      </w:r>
      <w:r w:rsidRPr="00D77105">
        <w:t xml:space="preserve"> Resumen de mater</w:t>
      </w:r>
      <w:r>
        <w:t>iales recuperados en la Unidad A7, Pique Terminal Norte</w:t>
      </w:r>
      <w:r w:rsidRPr="00D77105">
        <w:t>.</w:t>
      </w:r>
    </w:p>
    <w:p w:rsidR="00E70F38" w:rsidRDefault="00E70F38" w:rsidP="00C96EA5">
      <w:pPr>
        <w:jc w:val="center"/>
      </w:pPr>
    </w:p>
    <w:p w:rsidR="00B177B9" w:rsidRDefault="00B177B9" w:rsidP="00F521F2">
      <w:pPr>
        <w:ind w:firstLine="720"/>
      </w:pPr>
    </w:p>
    <w:p w:rsidR="00B177B9" w:rsidRDefault="00B177B9" w:rsidP="00E70F38">
      <w:pPr>
        <w:jc w:val="center"/>
      </w:pPr>
      <w:r>
        <w:rPr>
          <w:noProof/>
        </w:rPr>
        <w:drawing>
          <wp:inline distT="0" distB="0" distL="0" distR="0">
            <wp:extent cx="4927600" cy="3698240"/>
            <wp:effectExtent l="25400" t="25400" r="25400" b="35560"/>
            <wp:docPr id="43" name="Picture 43" descr="DSCF0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SCF0240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0" cy="3698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177B9" w:rsidRDefault="00B177B9" w:rsidP="009A6E66">
      <w:pPr>
        <w:jc w:val="center"/>
      </w:pPr>
      <w:r>
        <w:rPr>
          <w:b/>
        </w:rPr>
        <w:t>Foto 2</w:t>
      </w:r>
      <w:r w:rsidR="00004791">
        <w:rPr>
          <w:b/>
        </w:rPr>
        <w:t>0</w:t>
      </w:r>
      <w:r>
        <w:rPr>
          <w:b/>
        </w:rPr>
        <w:t xml:space="preserve">. </w:t>
      </w:r>
      <w:r>
        <w:t>Material representativo, restos óseos, nivel 160-170 cm.</w:t>
      </w:r>
    </w:p>
    <w:p w:rsidR="00D12E73" w:rsidRPr="00307BB6" w:rsidRDefault="00307BB6" w:rsidP="00307BB6">
      <w:pPr>
        <w:rPr>
          <w:b/>
        </w:rPr>
      </w:pPr>
      <w:r w:rsidRPr="00307BB6">
        <w:rPr>
          <w:b/>
        </w:rPr>
        <w:lastRenderedPageBreak/>
        <w:t xml:space="preserve">3.5.a </w:t>
      </w:r>
      <w:r w:rsidR="009A6E66">
        <w:rPr>
          <w:b/>
        </w:rPr>
        <w:t xml:space="preserve">Unidad </w:t>
      </w:r>
      <w:r w:rsidR="00D12E73" w:rsidRPr="00307BB6">
        <w:rPr>
          <w:b/>
        </w:rPr>
        <w:t>A8</w:t>
      </w:r>
    </w:p>
    <w:p w:rsidR="00D12E73" w:rsidRDefault="00D12E73" w:rsidP="00F521F2">
      <w:pPr>
        <w:ind w:firstLine="720"/>
      </w:pPr>
    </w:p>
    <w:p w:rsidR="00D12E73" w:rsidRPr="00307BB6" w:rsidRDefault="00D12E73" w:rsidP="00D12E73">
      <w:pPr>
        <w:pStyle w:val="Sangra2detindependiente"/>
        <w:ind w:left="0"/>
        <w:rPr>
          <w:sz w:val="24"/>
          <w:szCs w:val="24"/>
        </w:rPr>
      </w:pPr>
      <w:r w:rsidRPr="00307BB6">
        <w:rPr>
          <w:sz w:val="24"/>
          <w:szCs w:val="24"/>
        </w:rPr>
        <w:t>Se registraron 3 estratos generales:</w:t>
      </w:r>
    </w:p>
    <w:p w:rsidR="00D12E73" w:rsidRPr="00307BB6" w:rsidRDefault="00D12E73" w:rsidP="00D12E73">
      <w:pPr>
        <w:pStyle w:val="Sangra2detindependiente"/>
        <w:ind w:left="0"/>
        <w:rPr>
          <w:b/>
          <w:sz w:val="24"/>
          <w:szCs w:val="24"/>
        </w:rPr>
      </w:pPr>
    </w:p>
    <w:p w:rsidR="00D12E73" w:rsidRPr="00307BB6" w:rsidRDefault="00D12E73" w:rsidP="00D12E73">
      <w:pPr>
        <w:pStyle w:val="Sangra2detindependiente"/>
        <w:ind w:left="0"/>
        <w:rPr>
          <w:sz w:val="24"/>
          <w:szCs w:val="24"/>
          <w:lang w:val="es-ES_tradnl"/>
        </w:rPr>
      </w:pPr>
      <w:r w:rsidRPr="00307BB6">
        <w:rPr>
          <w:b/>
          <w:sz w:val="24"/>
          <w:szCs w:val="24"/>
          <w:lang w:val="es-ES_tradnl"/>
        </w:rPr>
        <w:t>Estrato 1</w:t>
      </w:r>
      <w:r w:rsidRPr="00307BB6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D12E73" w:rsidRPr="00307BB6" w:rsidRDefault="00D12E73" w:rsidP="00D12E73">
      <w:pPr>
        <w:jc w:val="both"/>
        <w:rPr>
          <w:b/>
          <w:lang w:val="es-ES_tradnl"/>
        </w:rPr>
      </w:pPr>
    </w:p>
    <w:p w:rsidR="00D12E73" w:rsidRPr="00307BB6" w:rsidRDefault="00D12E73" w:rsidP="00D12E73">
      <w:pPr>
        <w:jc w:val="both"/>
        <w:rPr>
          <w:lang w:val="es-ES_tradnl"/>
        </w:rPr>
      </w:pPr>
      <w:r w:rsidRPr="00307BB6">
        <w:rPr>
          <w:b/>
          <w:lang w:val="es-ES_tradnl"/>
        </w:rPr>
        <w:t xml:space="preserve">Estrato 2 </w:t>
      </w:r>
      <w:r w:rsidRPr="00307BB6">
        <w:rPr>
          <w:lang w:val="es-ES_tradnl"/>
        </w:rPr>
        <w:t>(160- 230 cm.): Limo arcilloso orgánico, semicompacto, color café oscuro. Contiene algunos restos de carbón y escaso material cultural, el cual se observa mayormente entre los 160 y 170 cm, apareciendo sólo un fragmento cerámico entre los 190-200 cm. Desde los 160 hasta los 200 cm se observa capa más clara dentro del estrato, por presencia de ceniza.</w:t>
      </w:r>
    </w:p>
    <w:p w:rsidR="00D12E73" w:rsidRPr="00307BB6" w:rsidRDefault="00D12E73" w:rsidP="00D12E73">
      <w:pPr>
        <w:jc w:val="both"/>
        <w:rPr>
          <w:lang w:val="es-ES_tradnl"/>
        </w:rPr>
      </w:pPr>
    </w:p>
    <w:p w:rsidR="00D12E73" w:rsidRPr="00307BB6" w:rsidRDefault="00D12E73" w:rsidP="00D12E73">
      <w:pPr>
        <w:tabs>
          <w:tab w:val="center" w:pos="3188"/>
        </w:tabs>
        <w:jc w:val="both"/>
        <w:rPr>
          <w:lang w:val="es-ES_tradnl"/>
        </w:rPr>
      </w:pPr>
      <w:r w:rsidRPr="00307BB6">
        <w:rPr>
          <w:b/>
          <w:lang w:val="es-ES_tradnl"/>
        </w:rPr>
        <w:t>Estrato 3</w:t>
      </w:r>
      <w:r w:rsidRPr="00307BB6">
        <w:rPr>
          <w:lang w:val="es-ES_tradnl"/>
        </w:rPr>
        <w:t xml:space="preserve"> (230-250 cm): Limo arcilloso compacto color café claro amarillento. No presenta grava y no se observa material cultural. </w:t>
      </w:r>
    </w:p>
    <w:p w:rsidR="009D1CB5" w:rsidRPr="00307BB6" w:rsidRDefault="009D1CB5" w:rsidP="00D12E73">
      <w:pPr>
        <w:tabs>
          <w:tab w:val="center" w:pos="3188"/>
        </w:tabs>
        <w:jc w:val="both"/>
        <w:rPr>
          <w:lang w:val="es-ES_tradnl"/>
        </w:rPr>
      </w:pPr>
    </w:p>
    <w:p w:rsidR="009D1CB5" w:rsidRPr="00F80880" w:rsidRDefault="009D1CB5" w:rsidP="00417620">
      <w:pPr>
        <w:jc w:val="center"/>
      </w:pPr>
      <w:r>
        <w:rPr>
          <w:noProof/>
        </w:rPr>
        <w:drawing>
          <wp:inline distT="0" distB="0" distL="0" distR="0">
            <wp:extent cx="3317875" cy="4423833"/>
            <wp:effectExtent l="25400" t="25400" r="34925" b="21590"/>
            <wp:docPr id="45" name="Picture 45" descr="DSC02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SC02326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56" cy="4424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74FDE" w:rsidRPr="00417620" w:rsidRDefault="00004791" w:rsidP="00417620">
      <w:pPr>
        <w:jc w:val="center"/>
      </w:pPr>
      <w:r>
        <w:rPr>
          <w:b/>
        </w:rPr>
        <w:t>Foto 21</w:t>
      </w:r>
      <w:r w:rsidR="009D1CB5" w:rsidRPr="00842C33">
        <w:rPr>
          <w:b/>
        </w:rPr>
        <w:t xml:space="preserve">. </w:t>
      </w:r>
      <w:r w:rsidR="009D1CB5" w:rsidRPr="00842C33">
        <w:t>Perfil Norte unidad.</w:t>
      </w:r>
    </w:p>
    <w:p w:rsidR="009A6E66" w:rsidRPr="00D77105" w:rsidRDefault="009A6E66" w:rsidP="009A6E66">
      <w:pPr>
        <w:jc w:val="both"/>
        <w:rPr>
          <w:b/>
        </w:rPr>
      </w:pPr>
      <w:r>
        <w:rPr>
          <w:b/>
        </w:rPr>
        <w:lastRenderedPageBreak/>
        <w:t>3.5</w:t>
      </w:r>
      <w:r w:rsidRPr="00D77105">
        <w:rPr>
          <w:b/>
        </w:rPr>
        <w:t>.b Tabla resumen</w:t>
      </w:r>
      <w:r>
        <w:rPr>
          <w:b/>
        </w:rPr>
        <w:t xml:space="preserve"> materiales recuperados Unidad A8</w:t>
      </w:r>
    </w:p>
    <w:p w:rsidR="009D1CB5" w:rsidRDefault="009D1CB5" w:rsidP="00D12E73">
      <w:pPr>
        <w:tabs>
          <w:tab w:val="center" w:pos="3188"/>
        </w:tabs>
        <w:jc w:val="both"/>
        <w:rPr>
          <w:sz w:val="22"/>
          <w:szCs w:val="22"/>
          <w:lang w:val="es-ES_tradnl"/>
        </w:rPr>
      </w:pPr>
    </w:p>
    <w:tbl>
      <w:tblPr>
        <w:tblW w:w="5256" w:type="dxa"/>
        <w:jc w:val="center"/>
        <w:tblInd w:w="-266" w:type="dxa"/>
        <w:shd w:val="clear" w:color="auto" w:fill="FFFFFF" w:themeFill="background1"/>
        <w:tblCellMar>
          <w:left w:w="70" w:type="dxa"/>
          <w:right w:w="70" w:type="dxa"/>
        </w:tblCellMar>
        <w:tblLook w:val="04A0"/>
      </w:tblPr>
      <w:tblGrid>
        <w:gridCol w:w="1313"/>
        <w:gridCol w:w="861"/>
        <w:gridCol w:w="541"/>
        <w:gridCol w:w="550"/>
        <w:gridCol w:w="756"/>
        <w:gridCol w:w="1235"/>
      </w:tblGrid>
      <w:tr w:rsidR="00417620" w:rsidRPr="00417620" w:rsidTr="00417620">
        <w:trPr>
          <w:trHeight w:val="450"/>
          <w:jc w:val="center"/>
        </w:trPr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17620" w:rsidRPr="00417620" w:rsidRDefault="00417620" w:rsidP="00AC2D6B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417620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17620" w:rsidRPr="00417620" w:rsidRDefault="00417620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417620">
              <w:rPr>
                <w:rFonts w:ascii="Arial" w:hAnsi="Arial" w:cs="Arial"/>
                <w:b/>
                <w:color w:val="000000"/>
                <w:sz w:val="16"/>
                <w:szCs w:val="16"/>
              </w:rPr>
              <w:t>Cerámica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17620" w:rsidRPr="00417620" w:rsidRDefault="00417620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417620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5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17620" w:rsidRPr="00417620" w:rsidRDefault="00417620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417620">
              <w:rPr>
                <w:rFonts w:ascii="Arial" w:hAnsi="Arial" w:cs="Arial"/>
                <w:b/>
                <w:color w:val="000000"/>
                <w:sz w:val="16"/>
                <w:szCs w:val="16"/>
              </w:rPr>
              <w:t>Metal</w:t>
            </w:r>
          </w:p>
        </w:tc>
        <w:tc>
          <w:tcPr>
            <w:tcW w:w="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417620" w:rsidRPr="00417620" w:rsidRDefault="00417620" w:rsidP="00AC2D6B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17620"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12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17620" w:rsidRPr="00417620" w:rsidRDefault="00417620" w:rsidP="00AC2D6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17620">
              <w:rPr>
                <w:rFonts w:ascii="Arial" w:hAnsi="Arial" w:cs="Arial"/>
                <w:b/>
                <w:sz w:val="20"/>
                <w:szCs w:val="20"/>
              </w:rPr>
              <w:t> </w:t>
            </w:r>
          </w:p>
        </w:tc>
      </w:tr>
      <w:tr w:rsidR="00417620" w:rsidTr="00417620">
        <w:trPr>
          <w:trHeight w:val="255"/>
          <w:jc w:val="center"/>
        </w:trPr>
        <w:tc>
          <w:tcPr>
            <w:tcW w:w="1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235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17620" w:rsidRDefault="00417620" w:rsidP="0041762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  <w:p w:rsidR="00417620" w:rsidRDefault="00417620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417620" w:rsidRDefault="00417620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417620" w:rsidRDefault="00417620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17620" w:rsidTr="00417620">
        <w:trPr>
          <w:trHeight w:val="255"/>
          <w:jc w:val="center"/>
        </w:trPr>
        <w:tc>
          <w:tcPr>
            <w:tcW w:w="1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170-180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35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17620" w:rsidRDefault="00417620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17620" w:rsidTr="00417620">
        <w:trPr>
          <w:trHeight w:val="255"/>
          <w:jc w:val="center"/>
        </w:trPr>
        <w:tc>
          <w:tcPr>
            <w:tcW w:w="1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180-190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235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17620" w:rsidRDefault="00417620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17620" w:rsidTr="00417620">
        <w:trPr>
          <w:trHeight w:val="255"/>
          <w:jc w:val="center"/>
        </w:trPr>
        <w:tc>
          <w:tcPr>
            <w:tcW w:w="1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190-200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23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17620" w:rsidRDefault="00417620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17620" w:rsidTr="00417620">
        <w:trPr>
          <w:trHeight w:val="450"/>
          <w:jc w:val="center"/>
        </w:trPr>
        <w:tc>
          <w:tcPr>
            <w:tcW w:w="1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417620" w:rsidRDefault="00417620" w:rsidP="00AC2D6B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417620" w:rsidRDefault="0041762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17620" w:rsidRDefault="00417620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:rsidR="00C96EA5" w:rsidRDefault="00C96EA5" w:rsidP="00C96EA5">
      <w:pPr>
        <w:jc w:val="center"/>
      </w:pPr>
      <w:r>
        <w:rPr>
          <w:b/>
        </w:rPr>
        <w:t>Tabla 6</w:t>
      </w:r>
      <w:r w:rsidRPr="00D77105">
        <w:rPr>
          <w:b/>
        </w:rPr>
        <w:t>.</w:t>
      </w:r>
      <w:r w:rsidRPr="00D77105">
        <w:t xml:space="preserve"> Resumen de mater</w:t>
      </w:r>
      <w:r>
        <w:t>iales recuperados en la Unidad A8, Pique Terminal Norte</w:t>
      </w:r>
      <w:r w:rsidRPr="00D77105">
        <w:t>.</w:t>
      </w:r>
    </w:p>
    <w:p w:rsidR="00D12E73" w:rsidRDefault="00D12E73" w:rsidP="00D12E73">
      <w:pPr>
        <w:tabs>
          <w:tab w:val="center" w:pos="3188"/>
        </w:tabs>
        <w:jc w:val="both"/>
        <w:rPr>
          <w:sz w:val="22"/>
          <w:szCs w:val="22"/>
          <w:lang w:val="es-ES_tradnl"/>
        </w:rPr>
      </w:pPr>
    </w:p>
    <w:p w:rsidR="00BB05B6" w:rsidRDefault="00BB05B6" w:rsidP="00BB05B6"/>
    <w:p w:rsidR="00BB05B6" w:rsidRDefault="00BB05B6" w:rsidP="00756899">
      <w:pPr>
        <w:jc w:val="center"/>
      </w:pPr>
      <w:r>
        <w:rPr>
          <w:noProof/>
        </w:rPr>
        <w:drawing>
          <wp:inline distT="0" distB="0" distL="0" distR="0">
            <wp:extent cx="3732140" cy="2560063"/>
            <wp:effectExtent l="25400" t="25400" r="27305" b="31115"/>
            <wp:docPr id="48" name="Picture 48" descr="DSCF0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SCF0246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303" cy="256086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B05B6" w:rsidRDefault="00BB05B6" w:rsidP="00756899">
      <w:pPr>
        <w:jc w:val="center"/>
      </w:pPr>
      <w:r>
        <w:rPr>
          <w:b/>
        </w:rPr>
        <w:t>Foto 2</w:t>
      </w:r>
      <w:r w:rsidR="00004791">
        <w:rPr>
          <w:b/>
        </w:rPr>
        <w:t>2</w:t>
      </w:r>
      <w:r>
        <w:rPr>
          <w:b/>
        </w:rPr>
        <w:t xml:space="preserve">. </w:t>
      </w:r>
      <w:r>
        <w:t>Material representativo, cerámica, nivel 160-170 cm.</w:t>
      </w:r>
    </w:p>
    <w:p w:rsidR="00756899" w:rsidRDefault="00756899" w:rsidP="00756899">
      <w:pPr>
        <w:jc w:val="center"/>
      </w:pPr>
    </w:p>
    <w:p w:rsidR="00BB05B6" w:rsidRPr="00F80880" w:rsidRDefault="00BB05B6" w:rsidP="00756899">
      <w:pPr>
        <w:jc w:val="center"/>
      </w:pPr>
    </w:p>
    <w:p w:rsidR="00BB05B6" w:rsidRPr="00632318" w:rsidRDefault="00BB05B6" w:rsidP="00756899">
      <w:pPr>
        <w:jc w:val="center"/>
      </w:pPr>
      <w:r>
        <w:rPr>
          <w:noProof/>
        </w:rPr>
        <w:drawing>
          <wp:inline distT="0" distB="0" distL="0" distR="0">
            <wp:extent cx="3645783" cy="2736215"/>
            <wp:effectExtent l="25400" t="25400" r="37465" b="32385"/>
            <wp:docPr id="47" name="Picture 47" descr="DSC01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SC01928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762" cy="27369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12E73" w:rsidRDefault="00BB05B6" w:rsidP="00B93AA1">
      <w:pPr>
        <w:jc w:val="center"/>
      </w:pPr>
      <w:r>
        <w:rPr>
          <w:b/>
        </w:rPr>
        <w:t xml:space="preserve">Foto </w:t>
      </w:r>
      <w:r w:rsidR="00004791">
        <w:rPr>
          <w:b/>
        </w:rPr>
        <w:t>2</w:t>
      </w:r>
      <w:r>
        <w:rPr>
          <w:b/>
        </w:rPr>
        <w:t xml:space="preserve">3. </w:t>
      </w:r>
      <w:r>
        <w:t>Material representativo, cerámica, 190-200 cm.</w:t>
      </w:r>
    </w:p>
    <w:p w:rsidR="00BF6147" w:rsidRPr="00B93AA1" w:rsidRDefault="00B93AA1" w:rsidP="00B93AA1">
      <w:pPr>
        <w:rPr>
          <w:b/>
        </w:rPr>
      </w:pPr>
      <w:r w:rsidRPr="00B93AA1">
        <w:rPr>
          <w:b/>
        </w:rPr>
        <w:lastRenderedPageBreak/>
        <w:t xml:space="preserve">3.6.a Unidad </w:t>
      </w:r>
      <w:r w:rsidR="00BF6147" w:rsidRPr="00B93AA1">
        <w:rPr>
          <w:b/>
        </w:rPr>
        <w:t>A10</w:t>
      </w:r>
    </w:p>
    <w:p w:rsidR="00450ACC" w:rsidRDefault="00450ACC" w:rsidP="00F521F2">
      <w:pPr>
        <w:ind w:firstLine="720"/>
      </w:pPr>
    </w:p>
    <w:p w:rsidR="00450ACC" w:rsidRPr="00B93AA1" w:rsidRDefault="00450ACC" w:rsidP="00450ACC">
      <w:pPr>
        <w:pStyle w:val="Sangra2detindependiente"/>
        <w:ind w:left="0"/>
        <w:rPr>
          <w:sz w:val="24"/>
          <w:szCs w:val="24"/>
        </w:rPr>
      </w:pPr>
      <w:r w:rsidRPr="00B93AA1">
        <w:rPr>
          <w:sz w:val="24"/>
          <w:szCs w:val="24"/>
        </w:rPr>
        <w:t>Se registraron 3 estratos generales:</w:t>
      </w:r>
    </w:p>
    <w:p w:rsidR="00450ACC" w:rsidRPr="00B93AA1" w:rsidRDefault="00450ACC" w:rsidP="00450ACC">
      <w:pPr>
        <w:pStyle w:val="Sangra2detindependiente"/>
        <w:ind w:left="0"/>
        <w:rPr>
          <w:b/>
          <w:sz w:val="24"/>
          <w:szCs w:val="24"/>
        </w:rPr>
      </w:pPr>
    </w:p>
    <w:p w:rsidR="00450ACC" w:rsidRPr="00B93AA1" w:rsidRDefault="00450ACC" w:rsidP="00450ACC">
      <w:pPr>
        <w:pStyle w:val="Sangra2detindependiente"/>
        <w:ind w:left="0"/>
        <w:rPr>
          <w:sz w:val="24"/>
          <w:szCs w:val="24"/>
          <w:lang w:val="es-ES_tradnl"/>
        </w:rPr>
      </w:pPr>
      <w:r w:rsidRPr="00B93AA1">
        <w:rPr>
          <w:b/>
          <w:sz w:val="24"/>
          <w:szCs w:val="24"/>
          <w:lang w:val="es-ES_tradnl"/>
        </w:rPr>
        <w:t>Estrato 1</w:t>
      </w:r>
      <w:r w:rsidRPr="00B93AA1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450ACC" w:rsidRPr="00B93AA1" w:rsidRDefault="00450ACC" w:rsidP="00450ACC">
      <w:pPr>
        <w:jc w:val="both"/>
        <w:rPr>
          <w:b/>
          <w:lang w:val="es-ES_tradnl"/>
        </w:rPr>
      </w:pPr>
    </w:p>
    <w:p w:rsidR="00450ACC" w:rsidRPr="00B93AA1" w:rsidRDefault="00450ACC" w:rsidP="00450ACC">
      <w:pPr>
        <w:jc w:val="both"/>
        <w:rPr>
          <w:lang w:val="es-ES_tradnl"/>
        </w:rPr>
      </w:pPr>
      <w:r w:rsidRPr="00B93AA1">
        <w:rPr>
          <w:b/>
          <w:lang w:val="es-ES_tradnl"/>
        </w:rPr>
        <w:t xml:space="preserve">Estrato 2 </w:t>
      </w:r>
      <w:r w:rsidRPr="00B93AA1">
        <w:rPr>
          <w:lang w:val="es-ES_tradnl"/>
        </w:rPr>
        <w:t>(160- 200 cm.): Limo arcilloso orgánico, semicompacto, color café oscuro. Contiene carbón y restos culturales de carácter colonial y posible prehispano. Desde los 160 hasta los 180 cm se observa capa con gran cantidad restos de carbón y ceniza, en la misma, se concentran los hallazgos de material cultural.</w:t>
      </w:r>
    </w:p>
    <w:p w:rsidR="00450ACC" w:rsidRPr="00B93AA1" w:rsidRDefault="00450ACC" w:rsidP="00450ACC">
      <w:pPr>
        <w:jc w:val="both"/>
        <w:rPr>
          <w:lang w:val="es-ES_tradnl"/>
        </w:rPr>
      </w:pPr>
    </w:p>
    <w:p w:rsidR="00450ACC" w:rsidRPr="00B93AA1" w:rsidRDefault="00450ACC" w:rsidP="00450ACC">
      <w:pPr>
        <w:tabs>
          <w:tab w:val="center" w:pos="3188"/>
        </w:tabs>
        <w:jc w:val="both"/>
        <w:rPr>
          <w:lang w:val="es-ES_tradnl"/>
        </w:rPr>
      </w:pPr>
      <w:r w:rsidRPr="00B93AA1">
        <w:rPr>
          <w:b/>
          <w:lang w:val="es-ES_tradnl"/>
        </w:rPr>
        <w:t>Estrato 3</w:t>
      </w:r>
      <w:r w:rsidRPr="00B93AA1">
        <w:rPr>
          <w:lang w:val="es-ES_tradnl"/>
        </w:rPr>
        <w:t xml:space="preserve"> (200-250 cm): Limo arcilloso compacto color café claro amarillento. No presenta grava ni material cultural.</w:t>
      </w:r>
    </w:p>
    <w:p w:rsidR="00450ACC" w:rsidRDefault="00450ACC" w:rsidP="00F521F2">
      <w:pPr>
        <w:ind w:firstLine="720"/>
      </w:pPr>
    </w:p>
    <w:p w:rsidR="00897068" w:rsidRDefault="00897068" w:rsidP="000A0269">
      <w:pPr>
        <w:jc w:val="center"/>
      </w:pPr>
      <w:r>
        <w:rPr>
          <w:noProof/>
        </w:rPr>
        <w:drawing>
          <wp:inline distT="0" distB="0" distL="0" distR="0">
            <wp:extent cx="3424399" cy="4568190"/>
            <wp:effectExtent l="25400" t="25400" r="30480" b="29210"/>
            <wp:docPr id="51" name="Picture 51" descr="DSC02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SC02322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399" cy="45681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9181D" w:rsidRDefault="00004791" w:rsidP="000A0269">
      <w:pPr>
        <w:jc w:val="center"/>
      </w:pPr>
      <w:r w:rsidRPr="000A0269">
        <w:rPr>
          <w:b/>
        </w:rPr>
        <w:t>Foto 24</w:t>
      </w:r>
      <w:r w:rsidR="00897068" w:rsidRPr="000A0269">
        <w:rPr>
          <w:b/>
        </w:rPr>
        <w:t>.</w:t>
      </w:r>
      <w:r w:rsidR="00897068">
        <w:t xml:space="preserve"> Perfil Norte.</w:t>
      </w:r>
    </w:p>
    <w:p w:rsidR="009A6E66" w:rsidRPr="00D77105" w:rsidRDefault="009A6E66" w:rsidP="009A6E66">
      <w:pPr>
        <w:jc w:val="both"/>
        <w:rPr>
          <w:b/>
        </w:rPr>
      </w:pPr>
      <w:r>
        <w:rPr>
          <w:b/>
        </w:rPr>
        <w:lastRenderedPageBreak/>
        <w:t>3.6</w:t>
      </w:r>
      <w:r w:rsidRPr="00D77105">
        <w:rPr>
          <w:b/>
        </w:rPr>
        <w:t xml:space="preserve">.b Tabla resumen materiales recuperados Unidad </w:t>
      </w:r>
      <w:r>
        <w:rPr>
          <w:b/>
        </w:rPr>
        <w:t>A</w:t>
      </w:r>
      <w:r w:rsidRPr="00D77105">
        <w:rPr>
          <w:b/>
        </w:rPr>
        <w:t>1</w:t>
      </w:r>
      <w:r>
        <w:rPr>
          <w:b/>
        </w:rPr>
        <w:t>0</w:t>
      </w:r>
    </w:p>
    <w:p w:rsidR="00897068" w:rsidRDefault="00897068" w:rsidP="00F521F2">
      <w:pPr>
        <w:ind w:firstLine="720"/>
      </w:pPr>
    </w:p>
    <w:tbl>
      <w:tblPr>
        <w:tblW w:w="6407" w:type="dxa"/>
        <w:jc w:val="center"/>
        <w:tblInd w:w="-202" w:type="dxa"/>
        <w:shd w:val="clear" w:color="auto" w:fill="FFFFFF" w:themeFill="background1"/>
        <w:tblCellMar>
          <w:left w:w="70" w:type="dxa"/>
          <w:right w:w="70" w:type="dxa"/>
        </w:tblCellMar>
        <w:tblLook w:val="04A0"/>
      </w:tblPr>
      <w:tblGrid>
        <w:gridCol w:w="1310"/>
        <w:gridCol w:w="861"/>
        <w:gridCol w:w="541"/>
        <w:gridCol w:w="1154"/>
        <w:gridCol w:w="550"/>
        <w:gridCol w:w="710"/>
        <w:gridCol w:w="1281"/>
      </w:tblGrid>
      <w:tr w:rsidR="0039181D" w:rsidTr="000A0269">
        <w:trPr>
          <w:trHeight w:val="450"/>
          <w:jc w:val="center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39181D" w:rsidRPr="000A0269" w:rsidRDefault="0039181D" w:rsidP="00AC2D6B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A0269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39181D" w:rsidRPr="000A0269" w:rsidRDefault="0039181D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0A0269">
              <w:rPr>
                <w:rFonts w:ascii="Arial" w:hAnsi="Arial" w:cs="Arial"/>
                <w:b/>
                <w:color w:val="000000"/>
                <w:sz w:val="16"/>
                <w:szCs w:val="16"/>
              </w:rPr>
              <w:t>Cerámica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39181D" w:rsidRPr="000A0269" w:rsidRDefault="0039181D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0A0269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39181D" w:rsidRPr="000A0269" w:rsidRDefault="0039181D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0A0269">
              <w:rPr>
                <w:rFonts w:ascii="Arial" w:hAnsi="Arial" w:cs="Arial"/>
                <w:b/>
                <w:color w:val="000000"/>
                <w:sz w:val="16"/>
                <w:szCs w:val="16"/>
              </w:rPr>
              <w:t>Malacológico</w:t>
            </w:r>
          </w:p>
        </w:tc>
        <w:tc>
          <w:tcPr>
            <w:tcW w:w="5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39181D" w:rsidRPr="000A0269" w:rsidRDefault="0039181D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0A0269">
              <w:rPr>
                <w:rFonts w:ascii="Arial" w:hAnsi="Arial" w:cs="Arial"/>
                <w:b/>
                <w:color w:val="000000"/>
                <w:sz w:val="16"/>
                <w:szCs w:val="16"/>
              </w:rPr>
              <w:t>Metal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39181D" w:rsidRPr="000A0269" w:rsidRDefault="0039181D" w:rsidP="00AC2D6B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0A0269"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39181D" w:rsidRPr="000A0269" w:rsidRDefault="0039181D" w:rsidP="00AC2D6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A0269">
              <w:rPr>
                <w:rFonts w:ascii="Arial" w:hAnsi="Arial" w:cs="Arial"/>
                <w:b/>
                <w:sz w:val="20"/>
                <w:szCs w:val="20"/>
              </w:rPr>
              <w:t> </w:t>
            </w:r>
          </w:p>
        </w:tc>
      </w:tr>
      <w:tr w:rsidR="000A0269" w:rsidTr="000A0269">
        <w:trPr>
          <w:trHeight w:val="255"/>
          <w:jc w:val="center"/>
        </w:trPr>
        <w:tc>
          <w:tcPr>
            <w:tcW w:w="13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98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176</w:t>
            </w:r>
          </w:p>
        </w:tc>
        <w:tc>
          <w:tcPr>
            <w:tcW w:w="128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0A0269" w:rsidRDefault="000A0269" w:rsidP="000A026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  <w:p w:rsidR="000A0269" w:rsidRDefault="000A0269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0A0269" w:rsidRDefault="000A0269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0A0269" w:rsidRDefault="000A0269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0A0269" w:rsidTr="000A0269">
        <w:trPr>
          <w:trHeight w:val="255"/>
          <w:jc w:val="center"/>
        </w:trPr>
        <w:tc>
          <w:tcPr>
            <w:tcW w:w="13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170-180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52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196</w:t>
            </w:r>
          </w:p>
        </w:tc>
        <w:tc>
          <w:tcPr>
            <w:tcW w:w="1281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0A0269" w:rsidRDefault="000A0269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A0269" w:rsidTr="000A0269">
        <w:trPr>
          <w:trHeight w:val="255"/>
          <w:jc w:val="center"/>
        </w:trPr>
        <w:tc>
          <w:tcPr>
            <w:tcW w:w="13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180-190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54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244</w:t>
            </w:r>
          </w:p>
        </w:tc>
        <w:tc>
          <w:tcPr>
            <w:tcW w:w="1281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0A0269" w:rsidRDefault="000A0269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A0269" w:rsidTr="000A0269">
        <w:trPr>
          <w:trHeight w:val="255"/>
          <w:jc w:val="center"/>
        </w:trPr>
        <w:tc>
          <w:tcPr>
            <w:tcW w:w="13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190-200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0A0269" w:rsidRDefault="000A0269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27</w:t>
            </w:r>
          </w:p>
        </w:tc>
        <w:tc>
          <w:tcPr>
            <w:tcW w:w="128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0A0269" w:rsidRDefault="000A0269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9181D" w:rsidTr="000A0269">
        <w:trPr>
          <w:trHeight w:val="450"/>
          <w:jc w:val="center"/>
        </w:trPr>
        <w:tc>
          <w:tcPr>
            <w:tcW w:w="13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39181D" w:rsidRDefault="0039181D" w:rsidP="00AC2D6B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39181D" w:rsidRDefault="0039181D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173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39181D" w:rsidRDefault="0039181D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418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39181D" w:rsidRDefault="0039181D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51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39181D" w:rsidRDefault="0039181D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39181D" w:rsidRDefault="0039181D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643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39181D" w:rsidRDefault="0039181D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:rsidR="00897068" w:rsidRDefault="00C96EA5" w:rsidP="009A6E66">
      <w:pPr>
        <w:jc w:val="center"/>
      </w:pPr>
      <w:r>
        <w:rPr>
          <w:b/>
        </w:rPr>
        <w:t>Tabla 7</w:t>
      </w:r>
      <w:r w:rsidRPr="00D77105">
        <w:rPr>
          <w:b/>
        </w:rPr>
        <w:t>.</w:t>
      </w:r>
      <w:r w:rsidRPr="00D77105">
        <w:t xml:space="preserve"> Resumen de mater</w:t>
      </w:r>
      <w:r>
        <w:t>iales recuperados en la Unidad A10, Pique Terminal Norte</w:t>
      </w:r>
      <w:r w:rsidRPr="00D77105">
        <w:t>.</w:t>
      </w:r>
    </w:p>
    <w:p w:rsidR="00897068" w:rsidRDefault="00897068" w:rsidP="00897068"/>
    <w:p w:rsidR="00897068" w:rsidRDefault="00897068" w:rsidP="000A0269">
      <w:pPr>
        <w:jc w:val="center"/>
      </w:pPr>
      <w:r>
        <w:rPr>
          <w:noProof/>
        </w:rPr>
        <w:drawing>
          <wp:inline distT="0" distB="0" distL="0" distR="0">
            <wp:extent cx="3464096" cy="2811439"/>
            <wp:effectExtent l="25400" t="25400" r="15875" b="33655"/>
            <wp:docPr id="53" name="Picture 53" descr="DSC02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SC02020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152" cy="281229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7068" w:rsidRDefault="00897068" w:rsidP="000A0269">
      <w:pPr>
        <w:jc w:val="center"/>
      </w:pPr>
      <w:r>
        <w:rPr>
          <w:b/>
        </w:rPr>
        <w:t>Foto 2</w:t>
      </w:r>
      <w:r w:rsidR="00004791">
        <w:rPr>
          <w:b/>
        </w:rPr>
        <w:t>5</w:t>
      </w:r>
      <w:r>
        <w:rPr>
          <w:b/>
        </w:rPr>
        <w:t xml:space="preserve">. </w:t>
      </w:r>
      <w:r>
        <w:t>Material representativo, cerámica, nivel 160-170 cm.</w:t>
      </w:r>
    </w:p>
    <w:p w:rsidR="00897068" w:rsidRPr="00F80880" w:rsidRDefault="00897068" w:rsidP="00897068"/>
    <w:p w:rsidR="00897068" w:rsidRPr="00632318" w:rsidRDefault="00897068" w:rsidP="000A0269">
      <w:pPr>
        <w:jc w:val="center"/>
      </w:pPr>
      <w:r>
        <w:rPr>
          <w:noProof/>
        </w:rPr>
        <w:drawing>
          <wp:inline distT="0" distB="0" distL="0" distR="0">
            <wp:extent cx="3614334" cy="2708910"/>
            <wp:effectExtent l="25400" t="25400" r="18415" b="34290"/>
            <wp:docPr id="54" name="Picture 54" descr="DSC02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SC02089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334" cy="27089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97068" w:rsidRPr="00842C33" w:rsidRDefault="00004791" w:rsidP="000A0269">
      <w:pPr>
        <w:jc w:val="center"/>
      </w:pPr>
      <w:r>
        <w:rPr>
          <w:b/>
        </w:rPr>
        <w:t>Foto 26</w:t>
      </w:r>
      <w:r w:rsidR="00897068">
        <w:rPr>
          <w:b/>
        </w:rPr>
        <w:t xml:space="preserve">. </w:t>
      </w:r>
      <w:r w:rsidR="00897068">
        <w:t>Material representativo, punta de proyectil, 180-190 cm.</w:t>
      </w:r>
    </w:p>
    <w:p w:rsidR="00897068" w:rsidRPr="00D04492" w:rsidRDefault="00D04492" w:rsidP="00D04492">
      <w:pPr>
        <w:rPr>
          <w:b/>
        </w:rPr>
      </w:pPr>
      <w:r w:rsidRPr="00D04492">
        <w:rPr>
          <w:b/>
        </w:rPr>
        <w:lastRenderedPageBreak/>
        <w:t xml:space="preserve">3.7.a Unidad </w:t>
      </w:r>
      <w:r w:rsidR="000222D0" w:rsidRPr="00D04492">
        <w:rPr>
          <w:b/>
        </w:rPr>
        <w:t>A11</w:t>
      </w:r>
    </w:p>
    <w:p w:rsidR="000222D0" w:rsidRDefault="000222D0" w:rsidP="00F521F2">
      <w:pPr>
        <w:ind w:firstLine="720"/>
      </w:pPr>
    </w:p>
    <w:p w:rsidR="000222D0" w:rsidRPr="00D04492" w:rsidRDefault="000222D0" w:rsidP="000222D0">
      <w:pPr>
        <w:pStyle w:val="Sangra2detindependiente"/>
        <w:ind w:left="0"/>
        <w:rPr>
          <w:sz w:val="24"/>
          <w:szCs w:val="24"/>
        </w:rPr>
      </w:pPr>
      <w:r w:rsidRPr="00D04492">
        <w:rPr>
          <w:sz w:val="24"/>
          <w:szCs w:val="24"/>
        </w:rPr>
        <w:t>Se registraron 3 estratos generales:</w:t>
      </w:r>
    </w:p>
    <w:p w:rsidR="000222D0" w:rsidRPr="00D04492" w:rsidRDefault="000222D0" w:rsidP="000222D0">
      <w:pPr>
        <w:pStyle w:val="Sangra2detindependiente"/>
        <w:ind w:left="0"/>
        <w:rPr>
          <w:b/>
          <w:sz w:val="24"/>
          <w:szCs w:val="24"/>
        </w:rPr>
      </w:pPr>
    </w:p>
    <w:p w:rsidR="000222D0" w:rsidRPr="00D04492" w:rsidRDefault="000222D0" w:rsidP="000222D0">
      <w:pPr>
        <w:pStyle w:val="Sangra2detindependiente"/>
        <w:ind w:left="0"/>
        <w:rPr>
          <w:sz w:val="24"/>
          <w:szCs w:val="24"/>
          <w:lang w:val="es-ES_tradnl"/>
        </w:rPr>
      </w:pPr>
      <w:r w:rsidRPr="00D04492">
        <w:rPr>
          <w:b/>
          <w:sz w:val="24"/>
          <w:szCs w:val="24"/>
          <w:lang w:val="es-ES_tradnl"/>
        </w:rPr>
        <w:t>Estrato 1</w:t>
      </w:r>
      <w:r w:rsidRPr="00D04492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0222D0" w:rsidRPr="00D04492" w:rsidRDefault="000222D0" w:rsidP="000222D0">
      <w:pPr>
        <w:jc w:val="both"/>
        <w:rPr>
          <w:b/>
          <w:lang w:val="es-ES_tradnl"/>
        </w:rPr>
      </w:pPr>
    </w:p>
    <w:p w:rsidR="000222D0" w:rsidRPr="00D04492" w:rsidRDefault="000222D0" w:rsidP="000222D0">
      <w:pPr>
        <w:jc w:val="both"/>
        <w:rPr>
          <w:lang w:val="es-ES_tradnl"/>
        </w:rPr>
      </w:pPr>
      <w:r w:rsidRPr="00D04492">
        <w:rPr>
          <w:b/>
          <w:lang w:val="es-ES_tradnl"/>
        </w:rPr>
        <w:t xml:space="preserve">Estrato 2 </w:t>
      </w:r>
      <w:r w:rsidRPr="00D04492">
        <w:rPr>
          <w:lang w:val="es-ES_tradnl"/>
        </w:rPr>
        <w:t>(160- 210 cm.): Limo arcilloso orgánico, semicompacto, color café oscuro. Contiene carbón y restos culturales de carácter colonial y posible prehispano. Desde los 160 hasta los 180 cm se observa capa con gran cantidad restos de carbón, ceniza y escasos restos de ladrillo-teja, en la misma, se concentran los hallazgos de material cultural.</w:t>
      </w:r>
    </w:p>
    <w:p w:rsidR="000222D0" w:rsidRPr="00D04492" w:rsidRDefault="000222D0" w:rsidP="000222D0">
      <w:pPr>
        <w:jc w:val="both"/>
        <w:rPr>
          <w:lang w:val="es-ES_tradnl"/>
        </w:rPr>
      </w:pPr>
      <w:r w:rsidRPr="00D04492">
        <w:rPr>
          <w:lang w:val="es-ES_tradnl"/>
        </w:rPr>
        <w:t>Desde los 160 hasta los 174 cm se observa rasgo de fogón en centro de la unidad, caracterizado por gran cantidad de carbón y restos de ceniza. No se observa material distintivo dentro del rasgo, aunque coincide con los niveles de mayor hallazgos de material cultural.</w:t>
      </w:r>
    </w:p>
    <w:p w:rsidR="000222D0" w:rsidRPr="00D04492" w:rsidRDefault="000222D0" w:rsidP="000222D0">
      <w:pPr>
        <w:jc w:val="both"/>
        <w:rPr>
          <w:lang w:val="es-ES_tradnl"/>
        </w:rPr>
      </w:pPr>
    </w:p>
    <w:p w:rsidR="000222D0" w:rsidRPr="00D04492" w:rsidRDefault="000222D0" w:rsidP="00E1324F">
      <w:pPr>
        <w:rPr>
          <w:lang w:val="es-ES_tradnl"/>
        </w:rPr>
      </w:pPr>
      <w:r w:rsidRPr="00D04492">
        <w:rPr>
          <w:b/>
          <w:lang w:val="es-ES_tradnl"/>
        </w:rPr>
        <w:t>Estrato 3</w:t>
      </w:r>
      <w:r w:rsidRPr="00D04492">
        <w:rPr>
          <w:lang w:val="es-ES_tradnl"/>
        </w:rPr>
        <w:t xml:space="preserve"> (210-260 cm): Limo arcilloso compacto color café claro amarillento. No presenta grava y se observan escaso material cultural.</w:t>
      </w:r>
      <w:r w:rsidR="00E1324F">
        <w:rPr>
          <w:lang w:val="es-ES_tradnl"/>
        </w:rPr>
        <w:t xml:space="preserve"> </w:t>
      </w:r>
      <w:r w:rsidRPr="00D04492">
        <w:rPr>
          <w:lang w:val="es-ES_tradnl"/>
        </w:rPr>
        <w:t>Desde los 210 a los 230 cm de profundidad se observa capa más amarillenta (más limosa).</w:t>
      </w:r>
    </w:p>
    <w:p w:rsidR="000222D0" w:rsidRPr="00D04492" w:rsidRDefault="000222D0" w:rsidP="000222D0">
      <w:pPr>
        <w:tabs>
          <w:tab w:val="center" w:pos="3188"/>
        </w:tabs>
        <w:jc w:val="both"/>
        <w:rPr>
          <w:lang w:val="es-ES_tradnl"/>
        </w:rPr>
      </w:pPr>
    </w:p>
    <w:p w:rsidR="000222D0" w:rsidRPr="00D04492" w:rsidRDefault="000222D0" w:rsidP="000222D0">
      <w:pPr>
        <w:tabs>
          <w:tab w:val="center" w:pos="3188"/>
        </w:tabs>
        <w:jc w:val="both"/>
        <w:rPr>
          <w:lang w:val="es-ES_tradnl"/>
        </w:rPr>
      </w:pPr>
      <w:r w:rsidRPr="00D04492">
        <w:rPr>
          <w:b/>
          <w:lang w:val="es-ES_tradnl"/>
        </w:rPr>
        <w:t xml:space="preserve">Estrato 4 </w:t>
      </w:r>
      <w:r w:rsidRPr="00D04492">
        <w:rPr>
          <w:lang w:val="es-ES_tradnl"/>
        </w:rPr>
        <w:t>(260 – 270 cm): Arena con limo, de granulometría media a fina, suelto y húmedo, color café claro amarillento. Culturalmente es estéril.</w:t>
      </w:r>
    </w:p>
    <w:p w:rsidR="000222D0" w:rsidRPr="00D04492" w:rsidRDefault="000222D0" w:rsidP="000222D0">
      <w:pPr>
        <w:ind w:firstLine="720"/>
      </w:pPr>
    </w:p>
    <w:p w:rsidR="00F328DB" w:rsidRDefault="00F328DB" w:rsidP="00E1324F">
      <w:pPr>
        <w:jc w:val="center"/>
        <w:rPr>
          <w:highlight w:val="yellow"/>
        </w:rPr>
      </w:pPr>
      <w:r>
        <w:rPr>
          <w:noProof/>
        </w:rPr>
        <w:drawing>
          <wp:inline distT="0" distB="0" distL="0" distR="0">
            <wp:extent cx="2345578" cy="3280410"/>
            <wp:effectExtent l="25400" t="25400" r="17145" b="21590"/>
            <wp:docPr id="57" name="Picture 57" descr="A11 Perfil NOr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A11 Perfil NOrte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863" cy="328220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328DB" w:rsidRDefault="00E1324F" w:rsidP="00E1324F">
      <w:pPr>
        <w:jc w:val="center"/>
      </w:pPr>
      <w:r w:rsidRPr="00E1324F">
        <w:rPr>
          <w:b/>
        </w:rPr>
        <w:t>Lámina 4.</w:t>
      </w:r>
      <w:r>
        <w:t xml:space="preserve"> </w:t>
      </w:r>
      <w:r w:rsidR="00F328DB" w:rsidRPr="00B315CB">
        <w:t>Dibujo Perfil Norte unidad A11.</w:t>
      </w:r>
    </w:p>
    <w:p w:rsidR="009A6E66" w:rsidRPr="00D77105" w:rsidRDefault="009A6E66" w:rsidP="009A6E66">
      <w:pPr>
        <w:jc w:val="both"/>
        <w:rPr>
          <w:b/>
        </w:rPr>
      </w:pPr>
      <w:r>
        <w:rPr>
          <w:b/>
        </w:rPr>
        <w:lastRenderedPageBreak/>
        <w:t>3.7</w:t>
      </w:r>
      <w:r w:rsidRPr="00D77105">
        <w:rPr>
          <w:b/>
        </w:rPr>
        <w:t xml:space="preserve">.b Tabla resumen materiales recuperados Unidad </w:t>
      </w:r>
      <w:r>
        <w:rPr>
          <w:b/>
        </w:rPr>
        <w:t>A1</w:t>
      </w:r>
      <w:r w:rsidRPr="00D77105">
        <w:rPr>
          <w:b/>
        </w:rPr>
        <w:t>1:</w:t>
      </w:r>
    </w:p>
    <w:p w:rsidR="009A6E66" w:rsidRPr="00B315CB" w:rsidRDefault="009A6E66" w:rsidP="00E1324F">
      <w:pPr>
        <w:jc w:val="center"/>
      </w:pPr>
    </w:p>
    <w:tbl>
      <w:tblPr>
        <w:tblW w:w="6683" w:type="dxa"/>
        <w:jc w:val="center"/>
        <w:tblCellMar>
          <w:left w:w="70" w:type="dxa"/>
          <w:right w:w="70" w:type="dxa"/>
        </w:tblCellMar>
        <w:tblLook w:val="04A0"/>
      </w:tblPr>
      <w:tblGrid>
        <w:gridCol w:w="1198"/>
        <w:gridCol w:w="861"/>
        <w:gridCol w:w="505"/>
        <w:gridCol w:w="567"/>
        <w:gridCol w:w="541"/>
        <w:gridCol w:w="1154"/>
        <w:gridCol w:w="710"/>
        <w:gridCol w:w="1147"/>
      </w:tblGrid>
      <w:tr w:rsidR="00E1324F" w:rsidTr="00E1324F">
        <w:trPr>
          <w:trHeight w:val="675"/>
          <w:jc w:val="center"/>
        </w:trPr>
        <w:tc>
          <w:tcPr>
            <w:tcW w:w="1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E1324F" w:rsidRPr="00E1324F" w:rsidRDefault="00E1324F" w:rsidP="00AC2D6B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E1324F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E1324F" w:rsidRPr="00E1324F" w:rsidRDefault="00E1324F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E1324F">
              <w:rPr>
                <w:rFonts w:ascii="Arial" w:hAnsi="Arial" w:cs="Arial"/>
                <w:b/>
                <w:color w:val="000000"/>
                <w:sz w:val="16"/>
                <w:szCs w:val="16"/>
              </w:rPr>
              <w:t>Cerámica</w:t>
            </w:r>
          </w:p>
        </w:tc>
        <w:tc>
          <w:tcPr>
            <w:tcW w:w="5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E1324F" w:rsidRPr="00E1324F" w:rsidRDefault="00E1324F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E1324F">
              <w:rPr>
                <w:rFonts w:ascii="Arial" w:hAnsi="Arial" w:cs="Arial"/>
                <w:b/>
                <w:color w:val="000000"/>
                <w:sz w:val="16"/>
                <w:szCs w:val="16"/>
              </w:rPr>
              <w:t>Loza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E1324F" w:rsidRPr="00E1324F" w:rsidRDefault="00E1324F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E1324F">
              <w:rPr>
                <w:rFonts w:ascii="Arial" w:hAnsi="Arial" w:cs="Arial"/>
                <w:b/>
                <w:color w:val="000000"/>
                <w:sz w:val="16"/>
                <w:szCs w:val="16"/>
              </w:rPr>
              <w:t>Lítico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E1324F" w:rsidRPr="00E1324F" w:rsidRDefault="00E1324F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E1324F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E1324F" w:rsidRPr="00E1324F" w:rsidRDefault="00E1324F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E1324F">
              <w:rPr>
                <w:rFonts w:ascii="Arial" w:hAnsi="Arial" w:cs="Arial"/>
                <w:b/>
                <w:color w:val="000000"/>
                <w:sz w:val="16"/>
                <w:szCs w:val="16"/>
              </w:rPr>
              <w:t>Malacológico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1324F" w:rsidRP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324F"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11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E1324F" w:rsidTr="00E1324F">
        <w:trPr>
          <w:trHeight w:val="255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61</w:t>
            </w:r>
          </w:p>
        </w:tc>
        <w:tc>
          <w:tcPr>
            <w:tcW w:w="1147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E1324F" w:rsidTr="00E1324F">
        <w:trPr>
          <w:trHeight w:val="255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 FOGÓN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46</w:t>
            </w:r>
          </w:p>
        </w:tc>
        <w:tc>
          <w:tcPr>
            <w:tcW w:w="1147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</w:tcPr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324F" w:rsidTr="00E1324F">
        <w:trPr>
          <w:trHeight w:val="255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170-180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49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135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196</w:t>
            </w:r>
          </w:p>
        </w:tc>
        <w:tc>
          <w:tcPr>
            <w:tcW w:w="1147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324F" w:rsidTr="00E1324F">
        <w:trPr>
          <w:trHeight w:val="255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170-174 FOGÓN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47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</w:tcPr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324F" w:rsidTr="00E1324F">
        <w:trPr>
          <w:trHeight w:val="255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180-190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176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212</w:t>
            </w:r>
          </w:p>
        </w:tc>
        <w:tc>
          <w:tcPr>
            <w:tcW w:w="1147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324F" w:rsidTr="00E1324F">
        <w:trPr>
          <w:trHeight w:val="255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190-200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171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204</w:t>
            </w:r>
          </w:p>
        </w:tc>
        <w:tc>
          <w:tcPr>
            <w:tcW w:w="1147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324F" w:rsidTr="00E1324F">
        <w:trPr>
          <w:trHeight w:val="255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200-210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41</w:t>
            </w:r>
          </w:p>
        </w:tc>
        <w:tc>
          <w:tcPr>
            <w:tcW w:w="114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324F" w:rsidTr="00E1324F">
        <w:trPr>
          <w:trHeight w:val="450"/>
          <w:jc w:val="center"/>
        </w:trPr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1324F" w:rsidRDefault="00E1324F" w:rsidP="00AC2D6B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138</w:t>
            </w:r>
          </w:p>
        </w:tc>
        <w:tc>
          <w:tcPr>
            <w:tcW w:w="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599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E1324F" w:rsidRDefault="00E1324F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763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E1324F" w:rsidRDefault="00E1324F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:rsidR="00C96EA5" w:rsidRDefault="00C96EA5" w:rsidP="00C96EA5">
      <w:pPr>
        <w:jc w:val="center"/>
      </w:pPr>
      <w:r>
        <w:rPr>
          <w:b/>
        </w:rPr>
        <w:t>Tabla 8</w:t>
      </w:r>
      <w:r w:rsidRPr="00D77105">
        <w:rPr>
          <w:b/>
        </w:rPr>
        <w:t>.</w:t>
      </w:r>
      <w:r w:rsidRPr="00D77105">
        <w:t xml:space="preserve"> Resumen de mater</w:t>
      </w:r>
      <w:r>
        <w:t>iales recuperados en la Unidad A11, Pique Terminal Norte</w:t>
      </w:r>
      <w:r w:rsidRPr="00D77105">
        <w:t>.</w:t>
      </w:r>
    </w:p>
    <w:p w:rsidR="004F4F23" w:rsidRPr="00AA0238" w:rsidRDefault="004F4F23" w:rsidP="004F4F23">
      <w:pPr>
        <w:jc w:val="both"/>
        <w:rPr>
          <w:lang w:val="es-ES_tradnl"/>
        </w:rPr>
      </w:pPr>
    </w:p>
    <w:p w:rsidR="004F4F23" w:rsidRPr="00AA0238" w:rsidRDefault="004F4F23" w:rsidP="004F4F23">
      <w:pPr>
        <w:jc w:val="both"/>
        <w:rPr>
          <w:lang w:val="es-ES_tradnl"/>
        </w:rPr>
      </w:pPr>
      <w:r w:rsidRPr="00AA0238">
        <w:rPr>
          <w:lang w:val="es-ES_tradnl"/>
        </w:rPr>
        <w:t>Se observa componente de origen colonial que se extendería al menos desde los 160 hasta los 210 cm. Dentro del material cultural asociado destaca la gran cantidad de fragmentos de cerámica y restos óseos, los cuales se concentran en los 4 primeros niveles excavados (d</w:t>
      </w:r>
      <w:r w:rsidR="00AA0238" w:rsidRPr="00AA0238">
        <w:rPr>
          <w:lang w:val="es-ES_tradnl"/>
        </w:rPr>
        <w:t>esde los 160 hasta los 200 cm.). Además, un c</w:t>
      </w:r>
      <w:r w:rsidRPr="00AA0238">
        <w:rPr>
          <w:lang w:val="es-ES_tradnl"/>
        </w:rPr>
        <w:t>omponente prehispánico (mezclado con componente colonial), se observaría desde los 160 hasta los 210 cm. Aunque la fragmentería cerámica no llega a ser diagnóstica, hallazgo de punta de proyectil en nivel 170-180 daría cuenta de este componente.</w:t>
      </w:r>
    </w:p>
    <w:p w:rsidR="004F4F23" w:rsidRPr="00AA0238" w:rsidRDefault="004F4F23" w:rsidP="004F4F23">
      <w:pPr>
        <w:jc w:val="both"/>
        <w:rPr>
          <w:lang w:val="es-ES_tradnl"/>
        </w:rPr>
      </w:pPr>
    </w:p>
    <w:p w:rsidR="004F4F23" w:rsidRPr="00AA0238" w:rsidRDefault="004F4F23" w:rsidP="004F4F23">
      <w:pPr>
        <w:jc w:val="both"/>
        <w:rPr>
          <w:lang w:val="es-ES_tradnl"/>
        </w:rPr>
      </w:pPr>
      <w:r w:rsidRPr="00AA0238">
        <w:rPr>
          <w:color w:val="000000"/>
        </w:rPr>
        <w:t>Punta de proyectil de cuarzo, pequeña, de 2,5 cm de largo y 1 cm de ancho aprox</w:t>
      </w:r>
      <w:r w:rsidR="00AA0238" w:rsidRPr="00AA0238">
        <w:rPr>
          <w:color w:val="000000"/>
        </w:rPr>
        <w:t>. (Foto 28)</w:t>
      </w:r>
      <w:r w:rsidRPr="00AA0238">
        <w:rPr>
          <w:color w:val="000000"/>
        </w:rPr>
        <w:t>. Se encontró en nivel 170-180 cm, aparece junto a restos de cerámica posiblemente colonial y restos osteofaunísticos. Se asocia además a rasgo de fogón, aunque no fue encontrada dentro del mismo.</w:t>
      </w:r>
    </w:p>
    <w:p w:rsidR="004F4F23" w:rsidRDefault="004F4F23" w:rsidP="000222D0">
      <w:pPr>
        <w:ind w:firstLine="720"/>
      </w:pPr>
    </w:p>
    <w:p w:rsidR="00C50809" w:rsidRDefault="00C50809" w:rsidP="00AA0238">
      <w:pPr>
        <w:jc w:val="center"/>
      </w:pPr>
      <w:r>
        <w:rPr>
          <w:noProof/>
        </w:rPr>
        <w:drawing>
          <wp:inline distT="0" distB="0" distL="0" distR="0">
            <wp:extent cx="3807548" cy="2853690"/>
            <wp:effectExtent l="25400" t="25400" r="27940" b="16510"/>
            <wp:docPr id="60" name="Picture 60" descr="DSC0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SC02117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548" cy="28536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50809" w:rsidRPr="00F80880" w:rsidRDefault="00C50809" w:rsidP="009A6E66">
      <w:pPr>
        <w:jc w:val="center"/>
      </w:pPr>
      <w:r>
        <w:rPr>
          <w:b/>
        </w:rPr>
        <w:t>Foto 2</w:t>
      </w:r>
      <w:r w:rsidR="00004791">
        <w:rPr>
          <w:b/>
        </w:rPr>
        <w:t>7</w:t>
      </w:r>
      <w:r>
        <w:rPr>
          <w:b/>
        </w:rPr>
        <w:t xml:space="preserve">. </w:t>
      </w:r>
      <w:r>
        <w:t>Material representativo, cerámica, nivel 160-170 cm.</w:t>
      </w:r>
    </w:p>
    <w:p w:rsidR="00C50809" w:rsidRPr="00632318" w:rsidRDefault="00C50809" w:rsidP="00AA0238">
      <w:pPr>
        <w:jc w:val="center"/>
      </w:pPr>
      <w:r>
        <w:rPr>
          <w:noProof/>
        </w:rPr>
        <w:lastRenderedPageBreak/>
        <w:drawing>
          <wp:inline distT="0" distB="0" distL="0" distR="0">
            <wp:extent cx="4978400" cy="3738880"/>
            <wp:effectExtent l="25400" t="25400" r="25400" b="20320"/>
            <wp:docPr id="61" name="Picture 61" descr="DSC0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SC02050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0" cy="37388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50809" w:rsidRDefault="00004791" w:rsidP="00AA0238">
      <w:pPr>
        <w:jc w:val="center"/>
      </w:pPr>
      <w:r>
        <w:rPr>
          <w:b/>
        </w:rPr>
        <w:t>Foto 28</w:t>
      </w:r>
      <w:r w:rsidR="00C50809">
        <w:rPr>
          <w:b/>
        </w:rPr>
        <w:t xml:space="preserve">. </w:t>
      </w:r>
      <w:r w:rsidR="00C50809">
        <w:t>Material representativo, punta de proyectil, 170-180 cm.</w:t>
      </w:r>
    </w:p>
    <w:p w:rsidR="00AA0238" w:rsidRPr="00842C33" w:rsidRDefault="00AA0238" w:rsidP="00AA0238">
      <w:pPr>
        <w:jc w:val="center"/>
      </w:pPr>
    </w:p>
    <w:p w:rsidR="00C50809" w:rsidRDefault="00C50809" w:rsidP="00AA0238">
      <w:pPr>
        <w:jc w:val="center"/>
      </w:pPr>
    </w:p>
    <w:p w:rsidR="00C50809" w:rsidRDefault="00C50809" w:rsidP="00AA0238">
      <w:pPr>
        <w:jc w:val="center"/>
      </w:pPr>
      <w:r>
        <w:rPr>
          <w:noProof/>
        </w:rPr>
        <w:drawing>
          <wp:inline distT="0" distB="0" distL="0" distR="0">
            <wp:extent cx="4968240" cy="3718560"/>
            <wp:effectExtent l="25400" t="25400" r="35560" b="15240"/>
            <wp:docPr id="59" name="Picture 59" descr="DSC02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SC02063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240" cy="37185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62EEC" w:rsidRDefault="00004791" w:rsidP="00AA0238">
      <w:pPr>
        <w:jc w:val="center"/>
      </w:pPr>
      <w:r>
        <w:rPr>
          <w:b/>
        </w:rPr>
        <w:t>Foto 29</w:t>
      </w:r>
      <w:r w:rsidR="00C50809" w:rsidRPr="000F12FB">
        <w:rPr>
          <w:b/>
        </w:rPr>
        <w:t>.</w:t>
      </w:r>
      <w:r w:rsidR="00C50809">
        <w:t xml:space="preserve"> Despeje de rasgo fogón, 170-180 cm.</w:t>
      </w:r>
    </w:p>
    <w:p w:rsidR="00062EEC" w:rsidRPr="00AA0238" w:rsidRDefault="00AA0238" w:rsidP="00C50809">
      <w:pPr>
        <w:rPr>
          <w:b/>
        </w:rPr>
      </w:pPr>
      <w:r w:rsidRPr="00AA0238">
        <w:rPr>
          <w:b/>
        </w:rPr>
        <w:lastRenderedPageBreak/>
        <w:t xml:space="preserve">3.8.a Unidad </w:t>
      </w:r>
      <w:r w:rsidR="00062EEC" w:rsidRPr="00AA0238">
        <w:rPr>
          <w:b/>
        </w:rPr>
        <w:t>A12</w:t>
      </w:r>
    </w:p>
    <w:p w:rsidR="00062EEC" w:rsidRPr="007F3440" w:rsidRDefault="00062EEC" w:rsidP="00C50809"/>
    <w:p w:rsidR="00062EEC" w:rsidRPr="007F3440" w:rsidRDefault="00062EEC" w:rsidP="00062EEC">
      <w:pPr>
        <w:pStyle w:val="Sangra2detindependiente"/>
        <w:ind w:left="0"/>
        <w:rPr>
          <w:sz w:val="24"/>
          <w:szCs w:val="24"/>
        </w:rPr>
      </w:pPr>
      <w:r w:rsidRPr="007F3440">
        <w:rPr>
          <w:sz w:val="24"/>
          <w:szCs w:val="24"/>
        </w:rPr>
        <w:t>Se registraron 4 estratos generales:</w:t>
      </w:r>
    </w:p>
    <w:p w:rsidR="00062EEC" w:rsidRPr="007F3440" w:rsidRDefault="00062EEC" w:rsidP="00062EEC">
      <w:pPr>
        <w:pStyle w:val="Sangra2detindependiente"/>
        <w:ind w:left="0"/>
        <w:rPr>
          <w:b/>
          <w:sz w:val="24"/>
          <w:szCs w:val="24"/>
        </w:rPr>
      </w:pPr>
    </w:p>
    <w:p w:rsidR="00062EEC" w:rsidRPr="007F3440" w:rsidRDefault="00062EEC" w:rsidP="00062EEC">
      <w:pPr>
        <w:pStyle w:val="Sangra2detindependiente"/>
        <w:ind w:left="0"/>
        <w:rPr>
          <w:sz w:val="24"/>
          <w:szCs w:val="24"/>
          <w:lang w:val="es-ES_tradnl"/>
        </w:rPr>
      </w:pPr>
      <w:r w:rsidRPr="007F3440">
        <w:rPr>
          <w:b/>
          <w:sz w:val="24"/>
          <w:szCs w:val="24"/>
          <w:lang w:val="es-ES_tradnl"/>
        </w:rPr>
        <w:t>Estrato 1</w:t>
      </w:r>
      <w:r w:rsidRPr="007F3440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062EEC" w:rsidRPr="007F3440" w:rsidRDefault="00062EEC" w:rsidP="00062EEC">
      <w:pPr>
        <w:jc w:val="both"/>
        <w:rPr>
          <w:b/>
          <w:lang w:val="es-ES_tradnl"/>
        </w:rPr>
      </w:pPr>
    </w:p>
    <w:p w:rsidR="00062EEC" w:rsidRPr="007F3440" w:rsidRDefault="00062EEC" w:rsidP="00062EEC">
      <w:pPr>
        <w:jc w:val="both"/>
        <w:rPr>
          <w:lang w:val="es-ES_tradnl"/>
        </w:rPr>
      </w:pPr>
      <w:r w:rsidRPr="007F3440">
        <w:rPr>
          <w:b/>
          <w:lang w:val="es-ES_tradnl"/>
        </w:rPr>
        <w:t xml:space="preserve">Estrato 2 </w:t>
      </w:r>
      <w:r w:rsidRPr="007F3440">
        <w:rPr>
          <w:lang w:val="es-ES_tradnl"/>
        </w:rPr>
        <w:t>(160- 220 cm.): Limo arcilloso orgánico, semicompacto, color café oscuro. Contiene carbón y restos culturales de carácter colonial y posible prehispano. Desde los 160 hasta los 190 cm se observa capa con gran cantidad restos de carbón, ceniza y escasos restos de ladrillo-teja, en la misma, se concentran los hallazgos de material cultural.</w:t>
      </w:r>
    </w:p>
    <w:p w:rsidR="00062EEC" w:rsidRPr="007F3440" w:rsidRDefault="00062EEC" w:rsidP="00062EEC">
      <w:pPr>
        <w:jc w:val="both"/>
        <w:rPr>
          <w:lang w:val="es-ES_tradnl"/>
        </w:rPr>
      </w:pPr>
    </w:p>
    <w:p w:rsidR="00062EEC" w:rsidRPr="007F3440" w:rsidRDefault="00062EEC" w:rsidP="00062EEC">
      <w:pPr>
        <w:tabs>
          <w:tab w:val="center" w:pos="3188"/>
        </w:tabs>
        <w:jc w:val="both"/>
        <w:rPr>
          <w:lang w:val="es-ES_tradnl"/>
        </w:rPr>
      </w:pPr>
      <w:r w:rsidRPr="007F3440">
        <w:rPr>
          <w:b/>
          <w:lang w:val="es-ES_tradnl"/>
        </w:rPr>
        <w:t>Estrato 3</w:t>
      </w:r>
      <w:r w:rsidRPr="007F3440">
        <w:rPr>
          <w:lang w:val="es-ES_tradnl"/>
        </w:rPr>
        <w:t xml:space="preserve"> (210-260 cm): Limo arcilloso compacto color café claro amarillento. No presenta grava y se observan escasos restos, correspondientes a algunos fragmentos osteofaunísticos. Desde los 210 a los 230 cm de profundidad se observa capa más amarillenta (más limosa).</w:t>
      </w:r>
    </w:p>
    <w:p w:rsidR="00062EEC" w:rsidRPr="007F3440" w:rsidRDefault="00062EEC" w:rsidP="00062EEC">
      <w:pPr>
        <w:tabs>
          <w:tab w:val="center" w:pos="3188"/>
        </w:tabs>
        <w:jc w:val="both"/>
        <w:rPr>
          <w:lang w:val="es-ES_tradnl"/>
        </w:rPr>
      </w:pPr>
    </w:p>
    <w:p w:rsidR="00062EEC" w:rsidRPr="007F3440" w:rsidRDefault="00062EEC" w:rsidP="00062EEC">
      <w:pPr>
        <w:tabs>
          <w:tab w:val="center" w:pos="3188"/>
        </w:tabs>
        <w:jc w:val="both"/>
        <w:rPr>
          <w:lang w:val="es-ES_tradnl"/>
        </w:rPr>
      </w:pPr>
      <w:r w:rsidRPr="007F3440">
        <w:rPr>
          <w:b/>
          <w:lang w:val="es-ES_tradnl"/>
        </w:rPr>
        <w:t xml:space="preserve">Estrato 4 </w:t>
      </w:r>
      <w:r w:rsidRPr="007F3440">
        <w:rPr>
          <w:lang w:val="es-ES_tradnl"/>
        </w:rPr>
        <w:t>(260 – 270 cm): Arena con limo, de granulometría media a fina, suelto y húmedo, color café claro amarillento. Culturalmente es estéril.</w:t>
      </w:r>
    </w:p>
    <w:p w:rsidR="00062EEC" w:rsidRPr="007F3440" w:rsidRDefault="00062EEC" w:rsidP="00062EEC">
      <w:pPr>
        <w:tabs>
          <w:tab w:val="center" w:pos="3188"/>
        </w:tabs>
        <w:jc w:val="both"/>
        <w:rPr>
          <w:lang w:val="es-ES_tradnl"/>
        </w:rPr>
      </w:pPr>
    </w:p>
    <w:p w:rsidR="006935E3" w:rsidRDefault="006935E3" w:rsidP="007F3440">
      <w:pPr>
        <w:jc w:val="center"/>
      </w:pPr>
      <w:r>
        <w:rPr>
          <w:noProof/>
        </w:rPr>
        <w:drawing>
          <wp:inline distT="0" distB="0" distL="0" distR="0">
            <wp:extent cx="3546475" cy="3751643"/>
            <wp:effectExtent l="25400" t="25400" r="34925" b="33020"/>
            <wp:docPr id="65" name="Picture 65" descr="DSC02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SC02317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650" cy="375182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935E3" w:rsidRDefault="00004791" w:rsidP="007F3440">
      <w:pPr>
        <w:jc w:val="center"/>
      </w:pPr>
      <w:r w:rsidRPr="007F3440">
        <w:rPr>
          <w:b/>
        </w:rPr>
        <w:t>Foto 30</w:t>
      </w:r>
      <w:r w:rsidR="006935E3" w:rsidRPr="007F3440">
        <w:rPr>
          <w:b/>
        </w:rPr>
        <w:t>.</w:t>
      </w:r>
      <w:r w:rsidR="006935E3">
        <w:t xml:space="preserve"> Perfil Norte.</w:t>
      </w:r>
    </w:p>
    <w:p w:rsidR="009A6E66" w:rsidRDefault="009A6E66" w:rsidP="007F3440">
      <w:pPr>
        <w:jc w:val="center"/>
      </w:pPr>
    </w:p>
    <w:p w:rsidR="00062EEC" w:rsidRPr="009A6E66" w:rsidRDefault="009A6E66" w:rsidP="009A6E66">
      <w:pPr>
        <w:jc w:val="both"/>
        <w:rPr>
          <w:b/>
        </w:rPr>
      </w:pPr>
      <w:r>
        <w:rPr>
          <w:b/>
        </w:rPr>
        <w:lastRenderedPageBreak/>
        <w:t>3.8</w:t>
      </w:r>
      <w:r w:rsidRPr="00D77105">
        <w:rPr>
          <w:b/>
        </w:rPr>
        <w:t xml:space="preserve">.b Tabla resumen materiales recuperados Unidad </w:t>
      </w:r>
      <w:r>
        <w:rPr>
          <w:b/>
        </w:rPr>
        <w:t>A</w:t>
      </w:r>
      <w:r w:rsidRPr="00D77105">
        <w:rPr>
          <w:b/>
        </w:rPr>
        <w:t>1</w:t>
      </w:r>
      <w:r>
        <w:rPr>
          <w:b/>
        </w:rPr>
        <w:t>2</w:t>
      </w:r>
    </w:p>
    <w:p w:rsidR="009A6E66" w:rsidRDefault="009A6E66" w:rsidP="00C50809"/>
    <w:tbl>
      <w:tblPr>
        <w:tblW w:w="6099" w:type="dxa"/>
        <w:jc w:val="center"/>
        <w:shd w:val="clear" w:color="auto" w:fill="D9D9D9" w:themeFill="background1" w:themeFillShade="D9"/>
        <w:tblCellMar>
          <w:left w:w="70" w:type="dxa"/>
          <w:right w:w="70" w:type="dxa"/>
        </w:tblCellMar>
        <w:tblLook w:val="04A0"/>
      </w:tblPr>
      <w:tblGrid>
        <w:gridCol w:w="1410"/>
        <w:gridCol w:w="861"/>
        <w:gridCol w:w="541"/>
        <w:gridCol w:w="1154"/>
        <w:gridCol w:w="710"/>
        <w:gridCol w:w="1423"/>
      </w:tblGrid>
      <w:tr w:rsidR="007F3440" w:rsidRPr="007F3440" w:rsidTr="007F3440">
        <w:trPr>
          <w:trHeight w:val="450"/>
          <w:jc w:val="center"/>
        </w:trPr>
        <w:tc>
          <w:tcPr>
            <w:tcW w:w="154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F3440" w:rsidRPr="007F3440" w:rsidRDefault="007F3440" w:rsidP="00AC2D6B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7F3440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82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F3440" w:rsidRPr="007F3440" w:rsidRDefault="007F3440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7F3440">
              <w:rPr>
                <w:rFonts w:ascii="Arial" w:hAnsi="Arial" w:cs="Arial"/>
                <w:b/>
                <w:color w:val="000000"/>
                <w:sz w:val="16"/>
                <w:szCs w:val="16"/>
              </w:rPr>
              <w:t>Cerámica</w:t>
            </w:r>
          </w:p>
        </w:tc>
        <w:tc>
          <w:tcPr>
            <w:tcW w:w="52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F3440" w:rsidRPr="007F3440" w:rsidRDefault="007F3440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7F3440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F3440" w:rsidRPr="007F3440" w:rsidRDefault="007F3440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7F3440">
              <w:rPr>
                <w:rFonts w:ascii="Arial" w:hAnsi="Arial" w:cs="Arial"/>
                <w:b/>
                <w:color w:val="000000"/>
                <w:sz w:val="16"/>
                <w:szCs w:val="16"/>
              </w:rPr>
              <w:t>Malacológico</w:t>
            </w:r>
          </w:p>
        </w:tc>
        <w:tc>
          <w:tcPr>
            <w:tcW w:w="71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Pr="007F3440" w:rsidRDefault="007F3440" w:rsidP="00AC2D6B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F3440"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142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7F3440" w:rsidRPr="007F3440" w:rsidRDefault="007F3440" w:rsidP="00AC2D6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F3440">
              <w:rPr>
                <w:rFonts w:ascii="Arial" w:hAnsi="Arial" w:cs="Arial"/>
                <w:b/>
                <w:sz w:val="20"/>
                <w:szCs w:val="20"/>
              </w:rPr>
              <w:t> </w:t>
            </w:r>
          </w:p>
        </w:tc>
      </w:tr>
      <w:tr w:rsidR="007F3440" w:rsidTr="007F3440">
        <w:trPr>
          <w:trHeight w:val="450"/>
          <w:jc w:val="center"/>
        </w:trPr>
        <w:tc>
          <w:tcPr>
            <w:tcW w:w="1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35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149</w:t>
            </w:r>
          </w:p>
        </w:tc>
        <w:tc>
          <w:tcPr>
            <w:tcW w:w="1423" w:type="dxa"/>
            <w:vMerge w:val="restart"/>
            <w:tcBorders>
              <w:top w:val="nil"/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7F3440" w:rsidRDefault="007F3440" w:rsidP="007F344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  <w:p w:rsidR="007F3440" w:rsidRDefault="007F3440" w:rsidP="007F344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F3440" w:rsidRDefault="007F3440" w:rsidP="007F344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F3440" w:rsidRDefault="007F3440" w:rsidP="007F344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F3440" w:rsidRDefault="007F3440" w:rsidP="007F344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F3440" w:rsidTr="007F3440">
        <w:trPr>
          <w:trHeight w:val="255"/>
          <w:jc w:val="center"/>
        </w:trPr>
        <w:tc>
          <w:tcPr>
            <w:tcW w:w="1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170-180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36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162</w:t>
            </w:r>
          </w:p>
        </w:tc>
        <w:tc>
          <w:tcPr>
            <w:tcW w:w="1423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7F3440" w:rsidRDefault="007F3440" w:rsidP="007F344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F3440" w:rsidTr="007F3440">
        <w:trPr>
          <w:trHeight w:val="255"/>
          <w:jc w:val="center"/>
        </w:trPr>
        <w:tc>
          <w:tcPr>
            <w:tcW w:w="1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180-190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129</w:t>
            </w:r>
          </w:p>
        </w:tc>
        <w:tc>
          <w:tcPr>
            <w:tcW w:w="1423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7F3440" w:rsidRDefault="007F3440" w:rsidP="007F344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F3440" w:rsidTr="007F3440">
        <w:trPr>
          <w:trHeight w:val="255"/>
          <w:jc w:val="center"/>
        </w:trPr>
        <w:tc>
          <w:tcPr>
            <w:tcW w:w="1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190-200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57</w:t>
            </w:r>
          </w:p>
        </w:tc>
        <w:tc>
          <w:tcPr>
            <w:tcW w:w="1423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7F3440" w:rsidRDefault="007F3440" w:rsidP="007F344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F3440" w:rsidTr="007F3440">
        <w:trPr>
          <w:trHeight w:val="255"/>
          <w:jc w:val="center"/>
        </w:trPr>
        <w:tc>
          <w:tcPr>
            <w:tcW w:w="1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200-210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16</w:t>
            </w:r>
          </w:p>
        </w:tc>
        <w:tc>
          <w:tcPr>
            <w:tcW w:w="1423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7F3440" w:rsidRDefault="007F3440" w:rsidP="007F344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F3440" w:rsidTr="007F3440">
        <w:trPr>
          <w:trHeight w:val="255"/>
          <w:jc w:val="center"/>
        </w:trPr>
        <w:tc>
          <w:tcPr>
            <w:tcW w:w="15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210-220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7F3440" w:rsidRDefault="007F3440" w:rsidP="007F344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III</w:t>
            </w:r>
          </w:p>
        </w:tc>
      </w:tr>
      <w:tr w:rsidR="007F3440" w:rsidTr="007F3440">
        <w:trPr>
          <w:trHeight w:val="465"/>
          <w:jc w:val="center"/>
        </w:trPr>
        <w:tc>
          <w:tcPr>
            <w:tcW w:w="154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Default="007F3440" w:rsidP="00AC2D6B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99</w:t>
            </w:r>
          </w:p>
        </w:tc>
        <w:tc>
          <w:tcPr>
            <w:tcW w:w="5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382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33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7F3440" w:rsidRDefault="007F3440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514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7F3440" w:rsidRDefault="007F3440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:rsidR="00C96EA5" w:rsidRDefault="00C96EA5" w:rsidP="00C96EA5">
      <w:pPr>
        <w:jc w:val="center"/>
      </w:pPr>
      <w:r>
        <w:rPr>
          <w:b/>
        </w:rPr>
        <w:t>Tabla 9</w:t>
      </w:r>
      <w:r w:rsidRPr="00D77105">
        <w:rPr>
          <w:b/>
        </w:rPr>
        <w:t>.</w:t>
      </w:r>
      <w:r w:rsidRPr="00D77105">
        <w:t xml:space="preserve"> Resumen de mater</w:t>
      </w:r>
      <w:r>
        <w:t>iales recuperados en la Unidad A12, Pique Terminal Norte</w:t>
      </w:r>
      <w:r w:rsidRPr="00D77105">
        <w:t>.</w:t>
      </w:r>
    </w:p>
    <w:p w:rsidR="00F90E8B" w:rsidRDefault="00F90E8B" w:rsidP="00C50809"/>
    <w:p w:rsidR="003D331A" w:rsidRDefault="003D331A" w:rsidP="00360E38">
      <w:pPr>
        <w:jc w:val="both"/>
        <w:rPr>
          <w:sz w:val="22"/>
          <w:szCs w:val="22"/>
          <w:lang w:val="es-ES_tradnl"/>
        </w:rPr>
      </w:pPr>
    </w:p>
    <w:p w:rsidR="008D72CF" w:rsidRDefault="008D72CF" w:rsidP="00360E38">
      <w:pPr>
        <w:jc w:val="both"/>
        <w:rPr>
          <w:sz w:val="22"/>
          <w:szCs w:val="22"/>
          <w:lang w:val="es-ES_tradnl"/>
        </w:rPr>
      </w:pPr>
    </w:p>
    <w:p w:rsidR="003D331A" w:rsidRDefault="003D331A" w:rsidP="008D72CF">
      <w:pPr>
        <w:jc w:val="center"/>
      </w:pPr>
      <w:r>
        <w:rPr>
          <w:noProof/>
        </w:rPr>
        <w:drawing>
          <wp:inline distT="0" distB="0" distL="0" distR="0">
            <wp:extent cx="4968240" cy="3728720"/>
            <wp:effectExtent l="25400" t="25400" r="35560" b="30480"/>
            <wp:docPr id="68" name="Picture 68" descr="DSC01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SC01912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240" cy="37287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D331A" w:rsidRDefault="00004791" w:rsidP="008D72CF">
      <w:pPr>
        <w:jc w:val="center"/>
      </w:pPr>
      <w:r>
        <w:rPr>
          <w:b/>
        </w:rPr>
        <w:t>Foto 31</w:t>
      </w:r>
      <w:r w:rsidR="003D331A">
        <w:rPr>
          <w:b/>
        </w:rPr>
        <w:t xml:space="preserve">. </w:t>
      </w:r>
      <w:r w:rsidR="003D331A">
        <w:t>Material representativo, cerámica, nivel 160-170 cm.</w:t>
      </w:r>
    </w:p>
    <w:p w:rsidR="003D331A" w:rsidRPr="00F80880" w:rsidRDefault="003D331A" w:rsidP="003D331A"/>
    <w:p w:rsidR="003D331A" w:rsidRPr="00632318" w:rsidRDefault="003D331A" w:rsidP="008D72CF">
      <w:pPr>
        <w:jc w:val="center"/>
      </w:pPr>
      <w:r>
        <w:rPr>
          <w:noProof/>
        </w:rPr>
        <w:lastRenderedPageBreak/>
        <w:drawing>
          <wp:inline distT="0" distB="0" distL="0" distR="0">
            <wp:extent cx="4947920" cy="3708400"/>
            <wp:effectExtent l="25400" t="25400" r="30480" b="25400"/>
            <wp:docPr id="69" name="Picture 69" descr="DSC01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SC01934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920" cy="3708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D331A" w:rsidRDefault="003D331A" w:rsidP="008D72CF">
      <w:pPr>
        <w:jc w:val="center"/>
      </w:pPr>
      <w:r>
        <w:rPr>
          <w:b/>
        </w:rPr>
        <w:t>Foto 3</w:t>
      </w:r>
      <w:r w:rsidR="00004791">
        <w:rPr>
          <w:b/>
        </w:rPr>
        <w:t>2</w:t>
      </w:r>
      <w:r>
        <w:rPr>
          <w:b/>
        </w:rPr>
        <w:t xml:space="preserve">. </w:t>
      </w:r>
      <w:r>
        <w:t>Material representativo, restos óseos, 170-180 cm.</w:t>
      </w:r>
    </w:p>
    <w:p w:rsidR="008D72CF" w:rsidRPr="00842C33" w:rsidRDefault="008D72CF" w:rsidP="008D72CF">
      <w:pPr>
        <w:jc w:val="center"/>
      </w:pPr>
    </w:p>
    <w:p w:rsidR="003D331A" w:rsidRDefault="003D331A" w:rsidP="003D331A"/>
    <w:p w:rsidR="003D331A" w:rsidRDefault="003D331A" w:rsidP="008D72CF">
      <w:pPr>
        <w:jc w:val="center"/>
      </w:pPr>
      <w:r>
        <w:rPr>
          <w:noProof/>
        </w:rPr>
        <w:drawing>
          <wp:inline distT="0" distB="0" distL="0" distR="0">
            <wp:extent cx="4856480" cy="3647440"/>
            <wp:effectExtent l="25400" t="25400" r="20320" b="35560"/>
            <wp:docPr id="67" name="Picture 67" descr="DSC01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SC01947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480" cy="36474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43877" w:rsidRPr="001322B2" w:rsidRDefault="00004791" w:rsidP="001322B2">
      <w:pPr>
        <w:jc w:val="center"/>
      </w:pPr>
      <w:r>
        <w:rPr>
          <w:b/>
        </w:rPr>
        <w:t>Foto 33</w:t>
      </w:r>
      <w:r w:rsidR="003D331A" w:rsidRPr="000F12FB">
        <w:rPr>
          <w:b/>
        </w:rPr>
        <w:t>.</w:t>
      </w:r>
      <w:r w:rsidR="003D331A">
        <w:t xml:space="preserve"> Material representativo, malacológico, 180-190 cm</w:t>
      </w:r>
      <w:r w:rsidR="008D72CF">
        <w:t>.</w:t>
      </w:r>
    </w:p>
    <w:p w:rsidR="00043877" w:rsidRPr="001322B2" w:rsidRDefault="001322B2" w:rsidP="006F495D">
      <w:pPr>
        <w:pStyle w:val="Sangra2detindependiente"/>
        <w:ind w:left="0"/>
        <w:rPr>
          <w:b/>
          <w:sz w:val="24"/>
          <w:szCs w:val="24"/>
        </w:rPr>
      </w:pPr>
      <w:r w:rsidRPr="001322B2">
        <w:rPr>
          <w:b/>
          <w:sz w:val="24"/>
          <w:szCs w:val="24"/>
        </w:rPr>
        <w:lastRenderedPageBreak/>
        <w:t xml:space="preserve">3.9.a Unidad </w:t>
      </w:r>
      <w:r w:rsidR="00043877" w:rsidRPr="001322B2">
        <w:rPr>
          <w:b/>
          <w:sz w:val="24"/>
          <w:szCs w:val="24"/>
        </w:rPr>
        <w:t>B2</w:t>
      </w:r>
    </w:p>
    <w:p w:rsidR="00043877" w:rsidRPr="001322B2" w:rsidRDefault="00043877" w:rsidP="006F495D">
      <w:pPr>
        <w:pStyle w:val="Sangra2detindependiente"/>
        <w:ind w:left="0"/>
        <w:rPr>
          <w:sz w:val="24"/>
          <w:szCs w:val="24"/>
        </w:rPr>
      </w:pPr>
    </w:p>
    <w:p w:rsidR="006F495D" w:rsidRPr="001322B2" w:rsidRDefault="006F495D" w:rsidP="006F495D">
      <w:pPr>
        <w:pStyle w:val="Sangra2detindependiente"/>
        <w:ind w:left="0"/>
        <w:rPr>
          <w:sz w:val="24"/>
          <w:szCs w:val="24"/>
        </w:rPr>
      </w:pPr>
      <w:r w:rsidRPr="001322B2">
        <w:rPr>
          <w:sz w:val="24"/>
          <w:szCs w:val="24"/>
        </w:rPr>
        <w:t>Se registraron 3 estratos generales:</w:t>
      </w:r>
    </w:p>
    <w:p w:rsidR="006F495D" w:rsidRPr="001322B2" w:rsidRDefault="006F495D" w:rsidP="006F495D">
      <w:pPr>
        <w:pStyle w:val="Sangra2detindependiente"/>
        <w:ind w:left="0"/>
        <w:rPr>
          <w:b/>
          <w:sz w:val="24"/>
          <w:szCs w:val="24"/>
        </w:rPr>
      </w:pPr>
    </w:p>
    <w:p w:rsidR="006F495D" w:rsidRPr="001322B2" w:rsidRDefault="006F495D" w:rsidP="006F495D">
      <w:pPr>
        <w:pStyle w:val="Sangra2detindependiente"/>
        <w:ind w:left="0"/>
        <w:rPr>
          <w:sz w:val="24"/>
          <w:szCs w:val="24"/>
          <w:lang w:val="es-ES_tradnl"/>
        </w:rPr>
      </w:pPr>
      <w:r w:rsidRPr="001322B2">
        <w:rPr>
          <w:b/>
          <w:sz w:val="24"/>
          <w:szCs w:val="24"/>
          <w:lang w:val="es-ES_tradnl"/>
        </w:rPr>
        <w:t>Estrato 1</w:t>
      </w:r>
      <w:r w:rsidRPr="001322B2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6F495D" w:rsidRPr="001322B2" w:rsidRDefault="006F495D" w:rsidP="006F495D">
      <w:pPr>
        <w:jc w:val="both"/>
        <w:rPr>
          <w:b/>
          <w:lang w:val="es-ES_tradnl"/>
        </w:rPr>
      </w:pPr>
    </w:p>
    <w:p w:rsidR="006F495D" w:rsidRPr="001322B2" w:rsidRDefault="006F495D" w:rsidP="006F495D">
      <w:pPr>
        <w:jc w:val="both"/>
        <w:rPr>
          <w:lang w:val="es-ES_tradnl"/>
        </w:rPr>
      </w:pPr>
      <w:r w:rsidRPr="001322B2">
        <w:rPr>
          <w:b/>
          <w:lang w:val="es-ES_tradnl"/>
        </w:rPr>
        <w:t xml:space="preserve">Estrato 2 </w:t>
      </w:r>
      <w:r w:rsidRPr="001322B2">
        <w:rPr>
          <w:lang w:val="es-ES_tradnl"/>
        </w:rPr>
        <w:t>(160- 210 cm.): Limo arcilloso orgánico, semicompacto, color café oscuro. Contiene carbón y restos culturales de carácter colonial y posible prehispano. Desde los 160 hasta los 190 cm se observa capa con gran cantidad restos de carbón, ceniza y escasos restos de ladrillo-teja, en la misma, se concentran los hallazgos de material cultural.</w:t>
      </w:r>
    </w:p>
    <w:p w:rsidR="006F495D" w:rsidRPr="001322B2" w:rsidRDefault="006F495D" w:rsidP="006F495D">
      <w:pPr>
        <w:jc w:val="both"/>
        <w:rPr>
          <w:lang w:val="es-ES_tradnl"/>
        </w:rPr>
      </w:pPr>
    </w:p>
    <w:p w:rsidR="006F495D" w:rsidRDefault="006F495D" w:rsidP="006F495D">
      <w:pPr>
        <w:tabs>
          <w:tab w:val="center" w:pos="3188"/>
        </w:tabs>
        <w:jc w:val="both"/>
        <w:rPr>
          <w:lang w:val="es-ES_tradnl"/>
        </w:rPr>
      </w:pPr>
      <w:r w:rsidRPr="001322B2">
        <w:rPr>
          <w:b/>
          <w:lang w:val="es-ES_tradnl"/>
        </w:rPr>
        <w:t>Estrato 3</w:t>
      </w:r>
      <w:r w:rsidRPr="001322B2">
        <w:rPr>
          <w:lang w:val="es-ES_tradnl"/>
        </w:rPr>
        <w:t xml:space="preserve"> (210-270 cm): Limo arcilloso compacto color café claro amarillento. No presenta grava y se observan escasos restos, correspondientes a algunos fragmentos osteofaunísticos. Desde los 210 a los 230 cm de profundidad se observa capa más amarillenta (más limosa).</w:t>
      </w:r>
    </w:p>
    <w:p w:rsidR="009A6E66" w:rsidRDefault="009A6E66" w:rsidP="006F495D">
      <w:pPr>
        <w:tabs>
          <w:tab w:val="center" w:pos="3188"/>
        </w:tabs>
        <w:jc w:val="both"/>
        <w:rPr>
          <w:lang w:val="es-ES_tradnl"/>
        </w:rPr>
      </w:pPr>
    </w:p>
    <w:p w:rsidR="009A6E66" w:rsidRDefault="009A6E66" w:rsidP="006F495D">
      <w:pPr>
        <w:tabs>
          <w:tab w:val="center" w:pos="3188"/>
        </w:tabs>
        <w:jc w:val="both"/>
        <w:rPr>
          <w:lang w:val="es-ES_tradnl"/>
        </w:rPr>
      </w:pPr>
    </w:p>
    <w:p w:rsidR="009A6E66" w:rsidRPr="009A6E66" w:rsidRDefault="009A6E66" w:rsidP="009A6E66">
      <w:pPr>
        <w:jc w:val="both"/>
        <w:rPr>
          <w:b/>
        </w:rPr>
      </w:pPr>
      <w:r>
        <w:rPr>
          <w:b/>
        </w:rPr>
        <w:t>3.9</w:t>
      </w:r>
      <w:r w:rsidRPr="00D77105">
        <w:rPr>
          <w:b/>
        </w:rPr>
        <w:t xml:space="preserve">.b Tabla resumen </w:t>
      </w:r>
      <w:r>
        <w:rPr>
          <w:b/>
        </w:rPr>
        <w:t>materiales recuperados Unidad B2</w:t>
      </w:r>
    </w:p>
    <w:p w:rsidR="00C50809" w:rsidRPr="001322B2" w:rsidRDefault="00C50809" w:rsidP="000222D0">
      <w:pPr>
        <w:ind w:firstLine="720"/>
      </w:pPr>
    </w:p>
    <w:tbl>
      <w:tblPr>
        <w:tblW w:w="5565" w:type="dxa"/>
        <w:jc w:val="center"/>
        <w:tblInd w:w="-175" w:type="dxa"/>
        <w:shd w:val="clear" w:color="auto" w:fill="D9D9D9" w:themeFill="background1" w:themeFillShade="D9"/>
        <w:tblCellMar>
          <w:left w:w="70" w:type="dxa"/>
          <w:right w:w="70" w:type="dxa"/>
        </w:tblCellMar>
        <w:tblLook w:val="04A0"/>
      </w:tblPr>
      <w:tblGrid>
        <w:gridCol w:w="1160"/>
        <w:gridCol w:w="861"/>
        <w:gridCol w:w="541"/>
        <w:gridCol w:w="1154"/>
        <w:gridCol w:w="710"/>
        <w:gridCol w:w="1139"/>
      </w:tblGrid>
      <w:tr w:rsidR="00943597" w:rsidTr="001322B2">
        <w:trPr>
          <w:trHeight w:val="450"/>
          <w:jc w:val="center"/>
        </w:trPr>
        <w:tc>
          <w:tcPr>
            <w:tcW w:w="11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943597" w:rsidRPr="001322B2" w:rsidRDefault="00943597" w:rsidP="00AC2D6B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1322B2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86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943597" w:rsidRPr="001322B2" w:rsidRDefault="00943597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1322B2">
              <w:rPr>
                <w:rFonts w:ascii="Arial" w:hAnsi="Arial" w:cs="Arial"/>
                <w:b/>
                <w:color w:val="000000"/>
                <w:sz w:val="16"/>
                <w:szCs w:val="16"/>
              </w:rPr>
              <w:t>Cerámica</w:t>
            </w:r>
          </w:p>
        </w:tc>
        <w:tc>
          <w:tcPr>
            <w:tcW w:w="5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943597" w:rsidRPr="001322B2" w:rsidRDefault="00943597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1322B2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115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943597" w:rsidRPr="001322B2" w:rsidRDefault="00943597" w:rsidP="00AC2D6B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1322B2">
              <w:rPr>
                <w:rFonts w:ascii="Arial" w:hAnsi="Arial" w:cs="Arial"/>
                <w:b/>
                <w:color w:val="000000"/>
                <w:sz w:val="16"/>
                <w:szCs w:val="16"/>
              </w:rPr>
              <w:t>Malacológico</w:t>
            </w:r>
          </w:p>
        </w:tc>
        <w:tc>
          <w:tcPr>
            <w:tcW w:w="71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943597" w:rsidRPr="001322B2" w:rsidRDefault="00943597" w:rsidP="00AC2D6B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1322B2"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113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943597" w:rsidRDefault="00943597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322B2" w:rsidTr="001322B2">
        <w:trPr>
          <w:trHeight w:val="255"/>
          <w:jc w:val="center"/>
        </w:trPr>
        <w:tc>
          <w:tcPr>
            <w:tcW w:w="11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82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225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314</w:t>
            </w:r>
          </w:p>
        </w:tc>
        <w:tc>
          <w:tcPr>
            <w:tcW w:w="1139" w:type="dxa"/>
            <w:vMerge w:val="restart"/>
            <w:tcBorders>
              <w:top w:val="nil"/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1322B2" w:rsidRDefault="001322B2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  <w:p w:rsidR="001322B2" w:rsidRDefault="001322B2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1322B2" w:rsidRDefault="001322B2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1322B2" w:rsidRDefault="001322B2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1322B2" w:rsidRDefault="001322B2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322B2" w:rsidTr="001322B2">
        <w:trPr>
          <w:trHeight w:val="255"/>
          <w:jc w:val="center"/>
        </w:trPr>
        <w:tc>
          <w:tcPr>
            <w:tcW w:w="11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170-180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256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365</w:t>
            </w:r>
          </w:p>
        </w:tc>
        <w:tc>
          <w:tcPr>
            <w:tcW w:w="1139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1322B2" w:rsidRDefault="001322B2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322B2" w:rsidTr="001322B2">
        <w:trPr>
          <w:trHeight w:val="255"/>
          <w:jc w:val="center"/>
        </w:trPr>
        <w:tc>
          <w:tcPr>
            <w:tcW w:w="11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180-190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32</w:t>
            </w:r>
          </w:p>
        </w:tc>
        <w:tc>
          <w:tcPr>
            <w:tcW w:w="1139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1322B2" w:rsidRDefault="001322B2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322B2" w:rsidTr="001322B2">
        <w:trPr>
          <w:trHeight w:val="255"/>
          <w:jc w:val="center"/>
        </w:trPr>
        <w:tc>
          <w:tcPr>
            <w:tcW w:w="11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190-200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139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1322B2" w:rsidRDefault="001322B2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322B2" w:rsidTr="001322B2">
        <w:trPr>
          <w:trHeight w:val="255"/>
          <w:jc w:val="center"/>
        </w:trPr>
        <w:tc>
          <w:tcPr>
            <w:tcW w:w="11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200-210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1322B2" w:rsidRDefault="001322B2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1322B2" w:rsidRDefault="001322B2" w:rsidP="00AC2D6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43597" w:rsidTr="001322B2">
        <w:trPr>
          <w:trHeight w:val="465"/>
          <w:jc w:val="center"/>
        </w:trPr>
        <w:tc>
          <w:tcPr>
            <w:tcW w:w="11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943597" w:rsidRDefault="00943597" w:rsidP="00AC2D6B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8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943597" w:rsidRDefault="00943597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206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943597" w:rsidRDefault="00943597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505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943597" w:rsidRDefault="00943597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943597" w:rsidRDefault="00943597" w:rsidP="00AC2D6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720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943597" w:rsidRDefault="00943597" w:rsidP="00AC2D6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:rsidR="00C96EA5" w:rsidRDefault="00C96EA5" w:rsidP="00C96EA5">
      <w:pPr>
        <w:jc w:val="center"/>
      </w:pPr>
      <w:r>
        <w:rPr>
          <w:b/>
        </w:rPr>
        <w:t>Tabla 10</w:t>
      </w:r>
      <w:r w:rsidRPr="00D77105">
        <w:rPr>
          <w:b/>
        </w:rPr>
        <w:t>.</w:t>
      </w:r>
      <w:r w:rsidRPr="00D77105">
        <w:t xml:space="preserve"> Resumen de mater</w:t>
      </w:r>
      <w:r>
        <w:t>iales recuperados en la Unidad B2, Pique Terminal Norte</w:t>
      </w:r>
      <w:r w:rsidRPr="00D77105">
        <w:t>.</w:t>
      </w:r>
    </w:p>
    <w:p w:rsidR="00C96EA5" w:rsidRDefault="00C96EA5" w:rsidP="005440CA">
      <w:pPr>
        <w:jc w:val="both"/>
        <w:rPr>
          <w:sz w:val="22"/>
          <w:szCs w:val="22"/>
          <w:lang w:val="es-ES_tradnl"/>
        </w:rPr>
      </w:pPr>
    </w:p>
    <w:p w:rsidR="005440CA" w:rsidRDefault="005440CA" w:rsidP="005440CA"/>
    <w:p w:rsidR="005440CA" w:rsidRDefault="005440CA" w:rsidP="005440CA"/>
    <w:p w:rsidR="005440CA" w:rsidRDefault="005440CA" w:rsidP="003A6493">
      <w:pPr>
        <w:jc w:val="center"/>
      </w:pPr>
      <w:r>
        <w:rPr>
          <w:noProof/>
        </w:rPr>
        <w:lastRenderedPageBreak/>
        <w:drawing>
          <wp:inline distT="0" distB="0" distL="0" distR="0">
            <wp:extent cx="4958080" cy="3728720"/>
            <wp:effectExtent l="25400" t="25400" r="20320" b="30480"/>
            <wp:docPr id="73" name="Picture 73" descr="SAM_6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SAM_6483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8080" cy="37287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440CA" w:rsidRDefault="00004791" w:rsidP="003A6493">
      <w:pPr>
        <w:jc w:val="center"/>
      </w:pPr>
      <w:r>
        <w:rPr>
          <w:b/>
        </w:rPr>
        <w:t>Foto 34</w:t>
      </w:r>
      <w:r w:rsidR="005440CA">
        <w:rPr>
          <w:b/>
        </w:rPr>
        <w:t xml:space="preserve">. </w:t>
      </w:r>
      <w:r w:rsidR="005440CA">
        <w:t>Material representativo, cerámica, nivel 160-170 cm.</w:t>
      </w:r>
    </w:p>
    <w:p w:rsidR="003A6493" w:rsidRPr="00632318" w:rsidRDefault="003A6493" w:rsidP="003A6493">
      <w:pPr>
        <w:jc w:val="center"/>
      </w:pPr>
    </w:p>
    <w:p w:rsidR="005440CA" w:rsidRDefault="005440CA" w:rsidP="005440CA"/>
    <w:p w:rsidR="005440CA" w:rsidRPr="00F80880" w:rsidRDefault="005440CA" w:rsidP="003A6493">
      <w:pPr>
        <w:jc w:val="center"/>
      </w:pPr>
      <w:r>
        <w:rPr>
          <w:noProof/>
        </w:rPr>
        <w:drawing>
          <wp:inline distT="0" distB="0" distL="0" distR="0">
            <wp:extent cx="4927600" cy="3708400"/>
            <wp:effectExtent l="25400" t="25400" r="25400" b="25400"/>
            <wp:docPr id="74" name="Picture 74" descr="DSC02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SC02072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0" cy="3708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440CA" w:rsidRDefault="005440CA" w:rsidP="003A6493">
      <w:pPr>
        <w:jc w:val="center"/>
      </w:pPr>
      <w:r>
        <w:rPr>
          <w:b/>
        </w:rPr>
        <w:t>Foto 3</w:t>
      </w:r>
      <w:r w:rsidR="00004791">
        <w:rPr>
          <w:b/>
        </w:rPr>
        <w:t>5</w:t>
      </w:r>
      <w:r>
        <w:rPr>
          <w:b/>
        </w:rPr>
        <w:t xml:space="preserve">. </w:t>
      </w:r>
      <w:r>
        <w:t>Material representativo unidad, restos óseos, nivel 170-180 cm.</w:t>
      </w:r>
    </w:p>
    <w:p w:rsidR="00AC2D6B" w:rsidRPr="003A6493" w:rsidRDefault="003A6493" w:rsidP="003A6493">
      <w:pPr>
        <w:rPr>
          <w:b/>
        </w:rPr>
      </w:pPr>
      <w:r w:rsidRPr="003A6493">
        <w:rPr>
          <w:b/>
        </w:rPr>
        <w:lastRenderedPageBreak/>
        <w:t xml:space="preserve">3.10.a Unidad </w:t>
      </w:r>
      <w:r w:rsidR="00AC2D6B" w:rsidRPr="003A6493">
        <w:rPr>
          <w:b/>
        </w:rPr>
        <w:t xml:space="preserve">B3 </w:t>
      </w:r>
    </w:p>
    <w:p w:rsidR="00586008" w:rsidRDefault="00586008" w:rsidP="000222D0">
      <w:pPr>
        <w:ind w:firstLine="720"/>
      </w:pPr>
    </w:p>
    <w:p w:rsidR="00586008" w:rsidRPr="003A6493" w:rsidRDefault="00586008" w:rsidP="00586008">
      <w:pPr>
        <w:pStyle w:val="Sangra2detindependiente"/>
        <w:ind w:left="0"/>
        <w:rPr>
          <w:sz w:val="24"/>
          <w:szCs w:val="24"/>
        </w:rPr>
      </w:pPr>
      <w:r w:rsidRPr="003A6493">
        <w:rPr>
          <w:sz w:val="24"/>
          <w:szCs w:val="24"/>
        </w:rPr>
        <w:t>Se registraron 3 estratos generales:</w:t>
      </w:r>
    </w:p>
    <w:p w:rsidR="00586008" w:rsidRPr="003A6493" w:rsidRDefault="00586008" w:rsidP="00586008">
      <w:pPr>
        <w:pStyle w:val="Sangra2detindependiente"/>
        <w:ind w:left="0"/>
        <w:rPr>
          <w:b/>
          <w:sz w:val="24"/>
          <w:szCs w:val="24"/>
        </w:rPr>
      </w:pPr>
    </w:p>
    <w:p w:rsidR="00586008" w:rsidRPr="003A6493" w:rsidRDefault="00586008" w:rsidP="00586008">
      <w:pPr>
        <w:pStyle w:val="Sangra2detindependiente"/>
        <w:ind w:left="0"/>
        <w:rPr>
          <w:sz w:val="24"/>
          <w:szCs w:val="24"/>
          <w:lang w:val="es-ES_tradnl"/>
        </w:rPr>
      </w:pPr>
      <w:r w:rsidRPr="003A6493">
        <w:rPr>
          <w:b/>
          <w:sz w:val="24"/>
          <w:szCs w:val="24"/>
          <w:lang w:val="es-ES_tradnl"/>
        </w:rPr>
        <w:t>Estrato 1</w:t>
      </w:r>
      <w:r w:rsidRPr="003A6493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586008" w:rsidRPr="003A6493" w:rsidRDefault="00586008" w:rsidP="00586008">
      <w:pPr>
        <w:jc w:val="both"/>
        <w:rPr>
          <w:b/>
          <w:lang w:val="es-ES_tradnl"/>
        </w:rPr>
      </w:pPr>
    </w:p>
    <w:p w:rsidR="00586008" w:rsidRPr="003A6493" w:rsidRDefault="00586008" w:rsidP="00586008">
      <w:pPr>
        <w:jc w:val="both"/>
        <w:rPr>
          <w:lang w:val="es-ES_tradnl"/>
        </w:rPr>
      </w:pPr>
      <w:r w:rsidRPr="003A6493">
        <w:rPr>
          <w:b/>
          <w:lang w:val="es-ES_tradnl"/>
        </w:rPr>
        <w:t xml:space="preserve">Estrato 2 </w:t>
      </w:r>
      <w:r w:rsidRPr="003A6493">
        <w:rPr>
          <w:lang w:val="es-ES_tradnl"/>
        </w:rPr>
        <w:t>(160- 210 cm.): Limo arcilloso orgánico, semicompacto, color café oscuro. Contiene carbón y restos culturales de carácter colonial y posible prehispano. Desde los 160 hasta los 200 cm se observa capa con gran cantidad restos de carbón, ceniza y escasos restos de ladrillo-teja, en la misma, se concentran los hallazgos de material cultural.</w:t>
      </w:r>
    </w:p>
    <w:p w:rsidR="00586008" w:rsidRPr="003A6493" w:rsidRDefault="00586008" w:rsidP="00586008">
      <w:pPr>
        <w:jc w:val="both"/>
        <w:rPr>
          <w:lang w:val="es-ES_tradnl"/>
        </w:rPr>
      </w:pPr>
    </w:p>
    <w:p w:rsidR="00586008" w:rsidRDefault="00586008" w:rsidP="00586008">
      <w:pPr>
        <w:tabs>
          <w:tab w:val="center" w:pos="3188"/>
        </w:tabs>
        <w:jc w:val="both"/>
        <w:rPr>
          <w:lang w:val="es-ES_tradnl"/>
        </w:rPr>
      </w:pPr>
      <w:r w:rsidRPr="003A6493">
        <w:rPr>
          <w:b/>
          <w:lang w:val="es-ES_tradnl"/>
        </w:rPr>
        <w:t>Estrato 3</w:t>
      </w:r>
      <w:r w:rsidRPr="003A6493">
        <w:rPr>
          <w:lang w:val="es-ES_tradnl"/>
        </w:rPr>
        <w:t xml:space="preserve"> (210-260 cm): Limo arcilloso compacto color café claro amarillento. No presenta grava y se observan escasos restos, correspondientes a algunos fragmentos osteofaunísticos. Desde los 210 a los 230 cm de profundidad se observa capa más amarillenta (más limosa).</w:t>
      </w:r>
    </w:p>
    <w:p w:rsidR="009A6E66" w:rsidRDefault="009A6E66" w:rsidP="00586008">
      <w:pPr>
        <w:tabs>
          <w:tab w:val="center" w:pos="3188"/>
        </w:tabs>
        <w:jc w:val="both"/>
        <w:rPr>
          <w:lang w:val="es-ES_tradnl"/>
        </w:rPr>
      </w:pPr>
    </w:p>
    <w:p w:rsidR="009A6E66" w:rsidRDefault="009A6E66" w:rsidP="00586008">
      <w:pPr>
        <w:tabs>
          <w:tab w:val="center" w:pos="3188"/>
        </w:tabs>
        <w:jc w:val="both"/>
        <w:rPr>
          <w:lang w:val="es-ES_tradnl"/>
        </w:rPr>
      </w:pPr>
    </w:p>
    <w:p w:rsidR="009A6E66" w:rsidRPr="00D77105" w:rsidRDefault="009A6E66" w:rsidP="009A6E66">
      <w:pPr>
        <w:jc w:val="both"/>
        <w:rPr>
          <w:b/>
        </w:rPr>
      </w:pPr>
      <w:r w:rsidRPr="00D77105">
        <w:rPr>
          <w:b/>
        </w:rPr>
        <w:t>3.1</w:t>
      </w:r>
      <w:r>
        <w:rPr>
          <w:b/>
        </w:rPr>
        <w:t>0</w:t>
      </w:r>
      <w:r w:rsidRPr="00D77105">
        <w:rPr>
          <w:b/>
        </w:rPr>
        <w:t>.b Tabla resumen materiales recuperados Unidad 1:</w:t>
      </w:r>
    </w:p>
    <w:p w:rsidR="00586008" w:rsidRDefault="00586008" w:rsidP="00586008">
      <w:pPr>
        <w:tabs>
          <w:tab w:val="center" w:pos="3188"/>
        </w:tabs>
        <w:jc w:val="both"/>
        <w:rPr>
          <w:sz w:val="22"/>
          <w:szCs w:val="22"/>
          <w:lang w:val="es-ES_tradnl"/>
        </w:rPr>
      </w:pPr>
    </w:p>
    <w:tbl>
      <w:tblPr>
        <w:tblW w:w="6116" w:type="dxa"/>
        <w:jc w:val="center"/>
        <w:tblInd w:w="-336" w:type="dxa"/>
        <w:shd w:val="clear" w:color="auto" w:fill="D9D9D9" w:themeFill="background1" w:themeFillShade="D9"/>
        <w:tblCellMar>
          <w:left w:w="70" w:type="dxa"/>
          <w:right w:w="70" w:type="dxa"/>
        </w:tblCellMar>
        <w:tblLook w:val="04A0"/>
      </w:tblPr>
      <w:tblGrid>
        <w:gridCol w:w="1161"/>
        <w:gridCol w:w="861"/>
        <w:gridCol w:w="541"/>
        <w:gridCol w:w="1154"/>
        <w:gridCol w:w="550"/>
        <w:gridCol w:w="710"/>
        <w:gridCol w:w="1139"/>
      </w:tblGrid>
      <w:tr w:rsidR="00B338C5" w:rsidTr="004326E6">
        <w:trPr>
          <w:trHeight w:val="450"/>
          <w:jc w:val="center"/>
        </w:trPr>
        <w:tc>
          <w:tcPr>
            <w:tcW w:w="116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338C5" w:rsidRPr="004326E6" w:rsidRDefault="00B338C5" w:rsidP="00144641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4326E6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338C5" w:rsidRPr="004326E6" w:rsidRDefault="00B338C5" w:rsidP="00144641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4326E6">
              <w:rPr>
                <w:rFonts w:ascii="Arial" w:hAnsi="Arial" w:cs="Arial"/>
                <w:b/>
                <w:color w:val="000000"/>
                <w:sz w:val="16"/>
                <w:szCs w:val="16"/>
              </w:rPr>
              <w:t>Cerámica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338C5" w:rsidRPr="004326E6" w:rsidRDefault="00B338C5" w:rsidP="00144641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4326E6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B338C5" w:rsidRPr="004326E6" w:rsidRDefault="00B338C5" w:rsidP="00144641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4326E6">
              <w:rPr>
                <w:rFonts w:ascii="Arial" w:hAnsi="Arial" w:cs="Arial"/>
                <w:b/>
                <w:color w:val="000000"/>
                <w:sz w:val="16"/>
                <w:szCs w:val="16"/>
              </w:rPr>
              <w:t>Malacológico</w:t>
            </w:r>
          </w:p>
        </w:tc>
        <w:tc>
          <w:tcPr>
            <w:tcW w:w="5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center"/>
            <w:hideMark/>
          </w:tcPr>
          <w:p w:rsidR="00B338C5" w:rsidRPr="004326E6" w:rsidRDefault="00B338C5" w:rsidP="00144641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4326E6">
              <w:rPr>
                <w:rFonts w:ascii="Arial" w:hAnsi="Arial" w:cs="Arial"/>
                <w:b/>
                <w:color w:val="000000"/>
                <w:sz w:val="16"/>
                <w:szCs w:val="16"/>
              </w:rPr>
              <w:t>Metal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B338C5" w:rsidRDefault="00B338C5" w:rsidP="00144641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113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B338C5" w:rsidRDefault="00B338C5" w:rsidP="001446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326E6" w:rsidTr="004326E6">
        <w:trPr>
          <w:trHeight w:val="255"/>
          <w:jc w:val="center"/>
        </w:trPr>
        <w:tc>
          <w:tcPr>
            <w:tcW w:w="116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221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266</w:t>
            </w:r>
          </w:p>
        </w:tc>
        <w:tc>
          <w:tcPr>
            <w:tcW w:w="1139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326E6" w:rsidRDefault="004326E6" w:rsidP="001446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  <w:p w:rsidR="004326E6" w:rsidRDefault="004326E6" w:rsidP="001446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4326E6" w:rsidRDefault="004326E6" w:rsidP="001446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4326E6" w:rsidRDefault="004326E6" w:rsidP="001446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4326E6" w:rsidTr="003D14FD">
        <w:trPr>
          <w:trHeight w:val="255"/>
          <w:jc w:val="center"/>
        </w:trPr>
        <w:tc>
          <w:tcPr>
            <w:tcW w:w="116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170-180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52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63</w:t>
            </w:r>
          </w:p>
        </w:tc>
        <w:tc>
          <w:tcPr>
            <w:tcW w:w="1139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326E6" w:rsidRDefault="004326E6" w:rsidP="0014464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326E6" w:rsidTr="003D14FD">
        <w:trPr>
          <w:trHeight w:val="255"/>
          <w:jc w:val="center"/>
        </w:trPr>
        <w:tc>
          <w:tcPr>
            <w:tcW w:w="116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180-190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1139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326E6" w:rsidRDefault="004326E6" w:rsidP="0014464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326E6" w:rsidTr="003D14FD">
        <w:trPr>
          <w:trHeight w:val="255"/>
          <w:jc w:val="center"/>
        </w:trPr>
        <w:tc>
          <w:tcPr>
            <w:tcW w:w="11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190-200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  <w:hideMark/>
          </w:tcPr>
          <w:p w:rsidR="004326E6" w:rsidRDefault="004326E6" w:rsidP="0014464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9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4326E6" w:rsidRDefault="004326E6" w:rsidP="0014464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38C5" w:rsidTr="004326E6">
        <w:trPr>
          <w:trHeight w:val="465"/>
          <w:jc w:val="center"/>
        </w:trPr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B338C5" w:rsidRDefault="00B338C5" w:rsidP="00144641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8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B338C5" w:rsidRDefault="00B338C5" w:rsidP="0014464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57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B338C5" w:rsidRDefault="00B338C5" w:rsidP="0014464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280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B338C5" w:rsidRDefault="00B338C5" w:rsidP="0014464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5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B338C5" w:rsidRDefault="00B338C5" w:rsidP="0014464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D9D9D9" w:themeFill="background1" w:themeFillShade="D9"/>
            <w:vAlign w:val="bottom"/>
            <w:hideMark/>
          </w:tcPr>
          <w:p w:rsidR="00B338C5" w:rsidRDefault="00B338C5" w:rsidP="0014464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341</w:t>
            </w:r>
          </w:p>
        </w:tc>
        <w:tc>
          <w:tcPr>
            <w:tcW w:w="113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B338C5" w:rsidRDefault="00B338C5" w:rsidP="001446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:rsidR="00C96EA5" w:rsidRDefault="00C96EA5" w:rsidP="00C96EA5">
      <w:pPr>
        <w:jc w:val="center"/>
      </w:pPr>
      <w:r>
        <w:rPr>
          <w:b/>
        </w:rPr>
        <w:t>Tabla 11</w:t>
      </w:r>
      <w:r w:rsidRPr="00D77105">
        <w:rPr>
          <w:b/>
        </w:rPr>
        <w:t>.</w:t>
      </w:r>
      <w:r w:rsidRPr="00D77105">
        <w:t xml:space="preserve"> Resumen de mater</w:t>
      </w:r>
      <w:r>
        <w:t>iales recuperados en la Unidad B3, Pique Terminal Norte</w:t>
      </w:r>
      <w:r w:rsidRPr="00D77105">
        <w:t>.</w:t>
      </w:r>
    </w:p>
    <w:p w:rsidR="00402BF7" w:rsidRDefault="00402BF7" w:rsidP="00586008">
      <w:pPr>
        <w:tabs>
          <w:tab w:val="center" w:pos="3188"/>
        </w:tabs>
        <w:jc w:val="both"/>
        <w:rPr>
          <w:sz w:val="22"/>
          <w:szCs w:val="22"/>
          <w:lang w:val="es-ES_tradnl"/>
        </w:rPr>
      </w:pPr>
    </w:p>
    <w:p w:rsidR="00402BF7" w:rsidRDefault="00402BF7" w:rsidP="00586008">
      <w:pPr>
        <w:tabs>
          <w:tab w:val="center" w:pos="3188"/>
        </w:tabs>
        <w:jc w:val="both"/>
        <w:rPr>
          <w:sz w:val="22"/>
          <w:szCs w:val="22"/>
          <w:lang w:val="es-ES_tradnl"/>
        </w:rPr>
      </w:pPr>
    </w:p>
    <w:p w:rsidR="00402BF7" w:rsidRDefault="00402BF7" w:rsidP="006E7607">
      <w:pPr>
        <w:jc w:val="center"/>
      </w:pPr>
      <w:r>
        <w:rPr>
          <w:noProof/>
        </w:rPr>
        <w:drawing>
          <wp:inline distT="0" distB="0" distL="0" distR="0">
            <wp:extent cx="2891401" cy="2164080"/>
            <wp:effectExtent l="25400" t="25400" r="29845" b="20320"/>
            <wp:docPr id="78" name="Picture 78" descr="DSC02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SC02233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718" cy="216431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02BF7" w:rsidRDefault="00004791" w:rsidP="006E7607">
      <w:pPr>
        <w:jc w:val="center"/>
      </w:pPr>
      <w:r>
        <w:rPr>
          <w:b/>
        </w:rPr>
        <w:t>Foto 36</w:t>
      </w:r>
      <w:r w:rsidR="00402BF7">
        <w:rPr>
          <w:b/>
        </w:rPr>
        <w:t xml:space="preserve">. </w:t>
      </w:r>
      <w:r w:rsidR="00402BF7">
        <w:t>Material representativo, cerámica, nivel 170-180 cm.</w:t>
      </w:r>
    </w:p>
    <w:p w:rsidR="00402BF7" w:rsidRDefault="00402BF7" w:rsidP="006E7607">
      <w:pPr>
        <w:jc w:val="center"/>
      </w:pPr>
      <w:r>
        <w:rPr>
          <w:noProof/>
        </w:rPr>
        <w:lastRenderedPageBreak/>
        <w:drawing>
          <wp:inline distT="0" distB="0" distL="0" distR="0">
            <wp:extent cx="4927600" cy="3698240"/>
            <wp:effectExtent l="25400" t="25400" r="25400" b="35560"/>
            <wp:docPr id="79" name="Picture 79" descr="DSC02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SC02224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0" cy="3698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02BF7" w:rsidRDefault="00402BF7" w:rsidP="006E7607">
      <w:pPr>
        <w:jc w:val="center"/>
      </w:pPr>
      <w:r w:rsidRPr="00A61A42">
        <w:rPr>
          <w:b/>
        </w:rPr>
        <w:t>Foto 3</w:t>
      </w:r>
      <w:r w:rsidR="00004791">
        <w:rPr>
          <w:b/>
        </w:rPr>
        <w:t>7</w:t>
      </w:r>
      <w:r>
        <w:t>. Fragmento cerámico, nivel 190-200 cm.</w:t>
      </w:r>
    </w:p>
    <w:p w:rsidR="00402BF7" w:rsidRDefault="00402BF7" w:rsidP="006E7607">
      <w:pPr>
        <w:jc w:val="center"/>
      </w:pPr>
    </w:p>
    <w:p w:rsidR="006E7607" w:rsidRDefault="006E7607" w:rsidP="006E7607">
      <w:pPr>
        <w:jc w:val="center"/>
      </w:pPr>
    </w:p>
    <w:p w:rsidR="00402BF7" w:rsidRPr="00F80880" w:rsidRDefault="00402BF7" w:rsidP="006E7607">
      <w:pPr>
        <w:jc w:val="center"/>
      </w:pPr>
      <w:r>
        <w:rPr>
          <w:noProof/>
        </w:rPr>
        <w:drawing>
          <wp:inline distT="0" distB="0" distL="0" distR="0">
            <wp:extent cx="4978400" cy="3728720"/>
            <wp:effectExtent l="25400" t="25400" r="25400" b="30480"/>
            <wp:docPr id="77" name="Picture 77" descr="DSC02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SC02227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0" cy="37287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23B0C" w:rsidRDefault="00004791" w:rsidP="006E7607">
      <w:pPr>
        <w:jc w:val="center"/>
      </w:pPr>
      <w:r>
        <w:rPr>
          <w:b/>
        </w:rPr>
        <w:t>Foto 38</w:t>
      </w:r>
      <w:r w:rsidR="00402BF7">
        <w:rPr>
          <w:b/>
        </w:rPr>
        <w:t xml:space="preserve">. </w:t>
      </w:r>
      <w:r w:rsidR="00402BF7">
        <w:t>Material representativo unidad, restos óseos, nivel 180-190 cm.</w:t>
      </w:r>
    </w:p>
    <w:p w:rsidR="00423B0C" w:rsidRPr="006E7607" w:rsidRDefault="006E7607" w:rsidP="00402BF7">
      <w:pPr>
        <w:rPr>
          <w:b/>
        </w:rPr>
      </w:pPr>
      <w:r w:rsidRPr="006E7607">
        <w:rPr>
          <w:b/>
        </w:rPr>
        <w:lastRenderedPageBreak/>
        <w:t xml:space="preserve">3.11.a Unidad </w:t>
      </w:r>
      <w:r w:rsidR="00423B0C" w:rsidRPr="006E7607">
        <w:rPr>
          <w:b/>
        </w:rPr>
        <w:t>B 11</w:t>
      </w:r>
    </w:p>
    <w:p w:rsidR="00423B0C" w:rsidRDefault="00423B0C" w:rsidP="00402BF7"/>
    <w:p w:rsidR="00423B0C" w:rsidRPr="006E7607" w:rsidRDefault="00423B0C" w:rsidP="00423B0C">
      <w:pPr>
        <w:pStyle w:val="Sangra2detindependiente"/>
        <w:ind w:left="0"/>
        <w:rPr>
          <w:sz w:val="24"/>
          <w:szCs w:val="24"/>
        </w:rPr>
      </w:pPr>
      <w:r w:rsidRPr="006E7607">
        <w:rPr>
          <w:sz w:val="24"/>
          <w:szCs w:val="24"/>
        </w:rPr>
        <w:t>Se registraron 4 estratos generales:</w:t>
      </w:r>
    </w:p>
    <w:p w:rsidR="00423B0C" w:rsidRPr="006E7607" w:rsidRDefault="00423B0C" w:rsidP="00423B0C">
      <w:pPr>
        <w:pStyle w:val="Sangra2detindependiente"/>
        <w:ind w:left="0"/>
        <w:rPr>
          <w:b/>
          <w:sz w:val="24"/>
          <w:szCs w:val="24"/>
        </w:rPr>
      </w:pPr>
    </w:p>
    <w:p w:rsidR="00423B0C" w:rsidRPr="006E7607" w:rsidRDefault="00423B0C" w:rsidP="00423B0C">
      <w:pPr>
        <w:pStyle w:val="Sangra2detindependiente"/>
        <w:ind w:left="0"/>
        <w:rPr>
          <w:sz w:val="24"/>
          <w:szCs w:val="24"/>
          <w:lang w:val="es-ES_tradnl"/>
        </w:rPr>
      </w:pPr>
      <w:r w:rsidRPr="006E7607">
        <w:rPr>
          <w:b/>
          <w:sz w:val="24"/>
          <w:szCs w:val="24"/>
          <w:lang w:val="es-ES_tradnl"/>
        </w:rPr>
        <w:t>Estrato 1</w:t>
      </w:r>
      <w:r w:rsidRPr="006E7607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423B0C" w:rsidRPr="006E7607" w:rsidRDefault="00423B0C" w:rsidP="00423B0C">
      <w:pPr>
        <w:jc w:val="both"/>
        <w:rPr>
          <w:b/>
          <w:lang w:val="es-ES_tradnl"/>
        </w:rPr>
      </w:pPr>
    </w:p>
    <w:p w:rsidR="00423B0C" w:rsidRPr="006E7607" w:rsidRDefault="00423B0C" w:rsidP="00423B0C">
      <w:pPr>
        <w:jc w:val="both"/>
        <w:rPr>
          <w:lang w:val="es-ES_tradnl"/>
        </w:rPr>
      </w:pPr>
      <w:r w:rsidRPr="006E7607">
        <w:rPr>
          <w:b/>
          <w:lang w:val="es-ES_tradnl"/>
        </w:rPr>
        <w:t xml:space="preserve">Estrato 2 </w:t>
      </w:r>
      <w:r w:rsidRPr="006E7607">
        <w:rPr>
          <w:lang w:val="es-ES_tradnl"/>
        </w:rPr>
        <w:t>(160- 210 cm.): Limo arcilloso orgánico, semicompacto, color café oscuro. Contiene carbón y restos culturales de carácter colonial y posible prehispano. Desde los 160 hasta los 180 cm se observa capa con gran cantidad restos de carbón y ceniza, en la misma, se concentran los hallazgos de material cultural.</w:t>
      </w:r>
    </w:p>
    <w:p w:rsidR="00423B0C" w:rsidRPr="006E7607" w:rsidRDefault="00423B0C" w:rsidP="00423B0C">
      <w:pPr>
        <w:jc w:val="both"/>
        <w:rPr>
          <w:lang w:val="es-ES_tradnl"/>
        </w:rPr>
      </w:pPr>
      <w:r w:rsidRPr="006E7607">
        <w:rPr>
          <w:lang w:val="es-ES_tradnl"/>
        </w:rPr>
        <w:t>Desde los 160 hasta los 174 cm se observa rasgo de fogón en centro de la unidad, caracterizado por gran cantidad de carbón y restos de ceniza. No se observa material distintivo dentro del rasgo, aunque coincide con los niveles de mayor hallazgos de material cultural.</w:t>
      </w:r>
    </w:p>
    <w:p w:rsidR="00423B0C" w:rsidRPr="006E7607" w:rsidRDefault="00423B0C" w:rsidP="00423B0C">
      <w:pPr>
        <w:jc w:val="both"/>
        <w:rPr>
          <w:lang w:val="es-ES_tradnl"/>
        </w:rPr>
      </w:pPr>
    </w:p>
    <w:p w:rsidR="00423B0C" w:rsidRPr="006E7607" w:rsidRDefault="00423B0C" w:rsidP="00423B0C">
      <w:pPr>
        <w:tabs>
          <w:tab w:val="center" w:pos="3188"/>
        </w:tabs>
        <w:jc w:val="both"/>
        <w:rPr>
          <w:lang w:val="es-ES_tradnl"/>
        </w:rPr>
      </w:pPr>
      <w:r w:rsidRPr="006E7607">
        <w:rPr>
          <w:b/>
          <w:lang w:val="es-ES_tradnl"/>
        </w:rPr>
        <w:t>Estrato 3</w:t>
      </w:r>
      <w:r w:rsidRPr="006E7607">
        <w:rPr>
          <w:lang w:val="es-ES_tradnl"/>
        </w:rPr>
        <w:t xml:space="preserve"> (210-260 cm): Limo arcilloso compacto color café claro amarillento. No presenta grava y se observan escaso material cultural.</w:t>
      </w:r>
    </w:p>
    <w:p w:rsidR="00423B0C" w:rsidRPr="006E7607" w:rsidRDefault="00423B0C" w:rsidP="00423B0C">
      <w:pPr>
        <w:tabs>
          <w:tab w:val="center" w:pos="3188"/>
        </w:tabs>
        <w:jc w:val="both"/>
        <w:rPr>
          <w:lang w:val="es-ES_tradnl"/>
        </w:rPr>
      </w:pPr>
    </w:p>
    <w:p w:rsidR="00423B0C" w:rsidRDefault="00423B0C" w:rsidP="00423B0C">
      <w:pPr>
        <w:tabs>
          <w:tab w:val="center" w:pos="3188"/>
        </w:tabs>
        <w:jc w:val="both"/>
        <w:rPr>
          <w:lang w:val="es-ES_tradnl"/>
        </w:rPr>
      </w:pPr>
      <w:r w:rsidRPr="006E7607">
        <w:rPr>
          <w:b/>
          <w:lang w:val="es-ES_tradnl"/>
        </w:rPr>
        <w:t xml:space="preserve">Estrato 4 </w:t>
      </w:r>
      <w:r w:rsidRPr="006E7607">
        <w:rPr>
          <w:lang w:val="es-ES_tradnl"/>
        </w:rPr>
        <w:t>(260 – 270 cm): Arena con limo, de granulometría media a fina, suelto y húmedo, color café claro amarillento. Culturalmente es estéril.</w:t>
      </w:r>
    </w:p>
    <w:p w:rsidR="009A6E66" w:rsidRDefault="009A6E66" w:rsidP="00423B0C">
      <w:pPr>
        <w:tabs>
          <w:tab w:val="center" w:pos="3188"/>
        </w:tabs>
        <w:jc w:val="both"/>
        <w:rPr>
          <w:lang w:val="es-ES_tradnl"/>
        </w:rPr>
      </w:pPr>
    </w:p>
    <w:p w:rsidR="009A6E66" w:rsidRDefault="009A6E66" w:rsidP="00423B0C">
      <w:pPr>
        <w:tabs>
          <w:tab w:val="center" w:pos="3188"/>
        </w:tabs>
        <w:jc w:val="both"/>
        <w:rPr>
          <w:lang w:val="es-ES_tradnl"/>
        </w:rPr>
      </w:pPr>
    </w:p>
    <w:p w:rsidR="009A6E66" w:rsidRPr="009A6E66" w:rsidRDefault="009A6E66" w:rsidP="009A6E66">
      <w:pPr>
        <w:jc w:val="both"/>
        <w:rPr>
          <w:b/>
        </w:rPr>
      </w:pPr>
      <w:r w:rsidRPr="00D77105">
        <w:rPr>
          <w:b/>
        </w:rPr>
        <w:t>3.1</w:t>
      </w:r>
      <w:r>
        <w:rPr>
          <w:b/>
        </w:rPr>
        <w:t>1</w:t>
      </w:r>
      <w:r w:rsidRPr="00D77105">
        <w:rPr>
          <w:b/>
        </w:rPr>
        <w:t xml:space="preserve">.b Tabla resumen materiales recuperados Unidad </w:t>
      </w:r>
      <w:r>
        <w:rPr>
          <w:b/>
        </w:rPr>
        <w:t>B11</w:t>
      </w:r>
    </w:p>
    <w:p w:rsidR="00586008" w:rsidRDefault="00586008" w:rsidP="000222D0">
      <w:pPr>
        <w:ind w:firstLine="720"/>
      </w:pPr>
    </w:p>
    <w:tbl>
      <w:tblPr>
        <w:tblW w:w="8197" w:type="dxa"/>
        <w:jc w:val="center"/>
        <w:tblInd w:w="-447" w:type="dxa"/>
        <w:shd w:val="clear" w:color="auto" w:fill="D9D9D9" w:themeFill="background1" w:themeFillShade="D9"/>
        <w:tblCellMar>
          <w:left w:w="70" w:type="dxa"/>
          <w:right w:w="70" w:type="dxa"/>
        </w:tblCellMar>
        <w:tblLook w:val="04A0"/>
      </w:tblPr>
      <w:tblGrid>
        <w:gridCol w:w="1157"/>
        <w:gridCol w:w="861"/>
        <w:gridCol w:w="567"/>
        <w:gridCol w:w="541"/>
        <w:gridCol w:w="1154"/>
        <w:gridCol w:w="1074"/>
        <w:gridCol w:w="852"/>
        <w:gridCol w:w="710"/>
        <w:gridCol w:w="1281"/>
      </w:tblGrid>
      <w:tr w:rsidR="006E7607" w:rsidRPr="006E7607" w:rsidTr="006E7607">
        <w:trPr>
          <w:trHeight w:val="450"/>
          <w:jc w:val="center"/>
        </w:trPr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E7607" w:rsidRPr="006E7607" w:rsidRDefault="006E7607" w:rsidP="00B348A2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6E7607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E7607" w:rsidRPr="006E7607" w:rsidRDefault="006E7607" w:rsidP="00B348A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6E7607">
              <w:rPr>
                <w:rFonts w:ascii="Arial" w:hAnsi="Arial" w:cs="Arial"/>
                <w:b/>
                <w:color w:val="000000"/>
                <w:sz w:val="16"/>
                <w:szCs w:val="16"/>
              </w:rPr>
              <w:t>Cerámica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E7607" w:rsidRPr="006E7607" w:rsidRDefault="006E7607" w:rsidP="00B348A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6E7607">
              <w:rPr>
                <w:rFonts w:ascii="Arial" w:hAnsi="Arial" w:cs="Arial"/>
                <w:b/>
                <w:color w:val="000000"/>
                <w:sz w:val="16"/>
                <w:szCs w:val="16"/>
              </w:rPr>
              <w:t>Lítico</w:t>
            </w:r>
          </w:p>
        </w:tc>
        <w:tc>
          <w:tcPr>
            <w:tcW w:w="5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E7607" w:rsidRPr="006E7607" w:rsidRDefault="006E7607" w:rsidP="00B348A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6E7607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E7607" w:rsidRPr="006E7607" w:rsidRDefault="006E7607" w:rsidP="00B348A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6E7607">
              <w:rPr>
                <w:rFonts w:ascii="Arial" w:hAnsi="Arial" w:cs="Arial"/>
                <w:b/>
                <w:color w:val="000000"/>
                <w:sz w:val="16"/>
                <w:szCs w:val="16"/>
              </w:rPr>
              <w:t>Malacológico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6E7607" w:rsidRPr="006E7607" w:rsidRDefault="006E7607" w:rsidP="00B348A2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6E7607">
              <w:rPr>
                <w:rFonts w:ascii="Arial" w:hAnsi="Arial" w:cs="Arial"/>
                <w:b/>
                <w:sz w:val="16"/>
                <w:szCs w:val="16"/>
              </w:rPr>
              <w:t>Muestra teja/ladrillos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6E7607" w:rsidRPr="006E7607" w:rsidRDefault="006E7607" w:rsidP="00B348A2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6E7607">
              <w:rPr>
                <w:rFonts w:ascii="Arial" w:hAnsi="Arial" w:cs="Arial"/>
                <w:b/>
                <w:sz w:val="16"/>
                <w:szCs w:val="16"/>
              </w:rPr>
              <w:t>Otras muestras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6E7607" w:rsidRPr="006E7607" w:rsidRDefault="006E7607" w:rsidP="00B348A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E7607"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1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6E7607" w:rsidRPr="006E7607" w:rsidRDefault="006E7607" w:rsidP="00B348A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E7607">
              <w:rPr>
                <w:rFonts w:ascii="Arial" w:hAnsi="Arial" w:cs="Arial"/>
                <w:b/>
                <w:sz w:val="20"/>
                <w:szCs w:val="20"/>
              </w:rPr>
              <w:t> </w:t>
            </w:r>
          </w:p>
        </w:tc>
      </w:tr>
      <w:tr w:rsidR="006E7607" w:rsidTr="006E7607">
        <w:trPr>
          <w:trHeight w:val="450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134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 carbón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198</w:t>
            </w:r>
          </w:p>
        </w:tc>
        <w:tc>
          <w:tcPr>
            <w:tcW w:w="128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  <w:p w:rsidR="006E7607" w:rsidRDefault="006E7607" w:rsidP="006E76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E7607" w:rsidRDefault="006E7607" w:rsidP="006E76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E7607" w:rsidRDefault="006E7607" w:rsidP="006E76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6E7607" w:rsidRDefault="006E7607" w:rsidP="006E76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E7607" w:rsidTr="006E7607">
        <w:trPr>
          <w:trHeight w:val="450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170-180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128</w:t>
            </w:r>
          </w:p>
        </w:tc>
        <w:tc>
          <w:tcPr>
            <w:tcW w:w="1281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E7607" w:rsidTr="006E7607">
        <w:trPr>
          <w:trHeight w:val="255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180-190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57</w:t>
            </w:r>
          </w:p>
        </w:tc>
        <w:tc>
          <w:tcPr>
            <w:tcW w:w="1281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E7607" w:rsidTr="006E7607">
        <w:trPr>
          <w:trHeight w:val="255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190-200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35</w:t>
            </w:r>
          </w:p>
        </w:tc>
        <w:tc>
          <w:tcPr>
            <w:tcW w:w="1281" w:type="dxa"/>
            <w:vMerge/>
            <w:tcBorders>
              <w:left w:val="nil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E7607" w:rsidTr="006E7607">
        <w:trPr>
          <w:trHeight w:val="255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200-210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28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E7607" w:rsidTr="006E7607">
        <w:trPr>
          <w:trHeight w:val="255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210-220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6E7607" w:rsidRDefault="006E7607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III</w:t>
            </w:r>
          </w:p>
        </w:tc>
      </w:tr>
      <w:tr w:rsidR="006E7607" w:rsidTr="006E7607">
        <w:trPr>
          <w:trHeight w:val="450"/>
          <w:jc w:val="center"/>
        </w:trPr>
        <w:tc>
          <w:tcPr>
            <w:tcW w:w="11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280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427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6E7607" w:rsidRDefault="006E7607" w:rsidP="006E7607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96EA5" w:rsidRDefault="00C96EA5" w:rsidP="00C96EA5">
      <w:pPr>
        <w:jc w:val="center"/>
      </w:pPr>
      <w:r w:rsidRPr="00D77105">
        <w:rPr>
          <w:b/>
        </w:rPr>
        <w:t xml:space="preserve">Tabla </w:t>
      </w:r>
      <w:r>
        <w:rPr>
          <w:b/>
        </w:rPr>
        <w:t>1</w:t>
      </w:r>
      <w:r w:rsidRPr="00D77105">
        <w:rPr>
          <w:b/>
        </w:rPr>
        <w:t>2.</w:t>
      </w:r>
      <w:r w:rsidRPr="00D77105">
        <w:t xml:space="preserve"> Resumen de mater</w:t>
      </w:r>
      <w:r>
        <w:t>iales recuperados en la Unidad B11, Pique Terminal Norte</w:t>
      </w:r>
      <w:r w:rsidRPr="00D77105">
        <w:t>.</w:t>
      </w:r>
    </w:p>
    <w:p w:rsidR="00423B0C" w:rsidRDefault="00423B0C" w:rsidP="000222D0">
      <w:pPr>
        <w:ind w:firstLine="720"/>
      </w:pPr>
    </w:p>
    <w:p w:rsidR="00BA5476" w:rsidRPr="006E7607" w:rsidRDefault="00BA5476" w:rsidP="000222D0">
      <w:pPr>
        <w:ind w:firstLine="720"/>
        <w:rPr>
          <w:color w:val="000000"/>
        </w:rPr>
      </w:pPr>
      <w:r w:rsidRPr="006E7607">
        <w:rPr>
          <w:color w:val="000000"/>
        </w:rPr>
        <w:t>Se observan dos lascas (desechos de talla lítica). Destaca además la gran cantidad de restos cerámicos y óseos.</w:t>
      </w:r>
    </w:p>
    <w:p w:rsidR="00756790" w:rsidRDefault="00756790" w:rsidP="000222D0">
      <w:pPr>
        <w:ind w:firstLine="720"/>
        <w:rPr>
          <w:color w:val="000000"/>
          <w:sz w:val="22"/>
          <w:szCs w:val="22"/>
        </w:rPr>
      </w:pPr>
    </w:p>
    <w:p w:rsidR="00756790" w:rsidRDefault="00756790" w:rsidP="00756790"/>
    <w:p w:rsidR="00756790" w:rsidRDefault="00756790" w:rsidP="006E7607">
      <w:pPr>
        <w:jc w:val="center"/>
      </w:pPr>
      <w:r>
        <w:rPr>
          <w:noProof/>
        </w:rPr>
        <w:lastRenderedPageBreak/>
        <w:drawing>
          <wp:inline distT="0" distB="0" distL="0" distR="0">
            <wp:extent cx="3079115" cy="2306194"/>
            <wp:effectExtent l="25400" t="25400" r="19685" b="31115"/>
            <wp:docPr id="84" name="Picture 84" descr="DSCF0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DSCF0250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566" cy="230653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56790" w:rsidRDefault="00004791" w:rsidP="006E7607">
      <w:pPr>
        <w:jc w:val="center"/>
      </w:pPr>
      <w:r>
        <w:rPr>
          <w:b/>
        </w:rPr>
        <w:t>Foto 39</w:t>
      </w:r>
      <w:r w:rsidR="00756790">
        <w:rPr>
          <w:b/>
        </w:rPr>
        <w:t xml:space="preserve">. </w:t>
      </w:r>
      <w:r w:rsidR="00756790">
        <w:t>Material representativo, cerámica, nivel 160-170 cm.</w:t>
      </w:r>
    </w:p>
    <w:p w:rsidR="00756790" w:rsidRPr="00F80880" w:rsidRDefault="00756790" w:rsidP="00756790"/>
    <w:p w:rsidR="00756790" w:rsidRPr="00632318" w:rsidRDefault="00756790" w:rsidP="006E7607">
      <w:pPr>
        <w:jc w:val="center"/>
      </w:pPr>
      <w:r>
        <w:rPr>
          <w:noProof/>
        </w:rPr>
        <w:drawing>
          <wp:inline distT="0" distB="0" distL="0" distR="0">
            <wp:extent cx="3199673" cy="2396490"/>
            <wp:effectExtent l="25400" t="25400" r="26670" b="16510"/>
            <wp:docPr id="83" name="Picture 83" descr="DSC02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DSC02288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016" cy="239674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56790" w:rsidRPr="00842C33" w:rsidRDefault="00004791" w:rsidP="006E7607">
      <w:pPr>
        <w:jc w:val="center"/>
      </w:pPr>
      <w:r>
        <w:rPr>
          <w:b/>
        </w:rPr>
        <w:t>Foto 40</w:t>
      </w:r>
      <w:r w:rsidR="00756790">
        <w:rPr>
          <w:b/>
        </w:rPr>
        <w:t xml:space="preserve">. </w:t>
      </w:r>
      <w:r w:rsidR="00756790">
        <w:t>Material representativo, lasca lítica, 180-190</w:t>
      </w:r>
      <w:r w:rsidR="006E7607">
        <w:t xml:space="preserve"> </w:t>
      </w:r>
      <w:r w:rsidR="00756790">
        <w:t>cm.</w:t>
      </w:r>
    </w:p>
    <w:p w:rsidR="00756790" w:rsidRDefault="00756790" w:rsidP="00756790"/>
    <w:p w:rsidR="00756790" w:rsidRDefault="00756790" w:rsidP="006E7607">
      <w:pPr>
        <w:jc w:val="center"/>
      </w:pPr>
      <w:r>
        <w:rPr>
          <w:noProof/>
        </w:rPr>
        <w:drawing>
          <wp:inline distT="0" distB="0" distL="0" distR="0">
            <wp:extent cx="3310255" cy="2482691"/>
            <wp:effectExtent l="25400" t="25400" r="17145" b="32385"/>
            <wp:docPr id="85" name="Picture 85" descr="DSCF0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SCF0238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846" cy="248313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E5750" w:rsidRDefault="00756790" w:rsidP="00D80076">
      <w:pPr>
        <w:jc w:val="center"/>
      </w:pPr>
      <w:r w:rsidRPr="000F12FB">
        <w:rPr>
          <w:b/>
        </w:rPr>
        <w:t>Foto 4</w:t>
      </w:r>
      <w:r w:rsidR="00004791">
        <w:rPr>
          <w:b/>
        </w:rPr>
        <w:t>1</w:t>
      </w:r>
      <w:r w:rsidRPr="000F12FB">
        <w:rPr>
          <w:b/>
        </w:rPr>
        <w:t>.</w:t>
      </w:r>
      <w:r>
        <w:t xml:space="preserve"> Despeje de rasgo fogón, 160-170 cm.</w:t>
      </w:r>
    </w:p>
    <w:p w:rsidR="00BE5750" w:rsidRDefault="00C6111F" w:rsidP="00756790">
      <w:pPr>
        <w:rPr>
          <w:b/>
        </w:rPr>
      </w:pPr>
      <w:r w:rsidRPr="00C6111F">
        <w:rPr>
          <w:b/>
        </w:rPr>
        <w:lastRenderedPageBreak/>
        <w:t xml:space="preserve">3.12.a Unidad </w:t>
      </w:r>
      <w:r w:rsidR="00BE5750" w:rsidRPr="00C6111F">
        <w:rPr>
          <w:b/>
        </w:rPr>
        <w:t>B 12</w:t>
      </w:r>
    </w:p>
    <w:p w:rsidR="00C6111F" w:rsidRPr="00C6111F" w:rsidRDefault="00C6111F" w:rsidP="00756790">
      <w:pPr>
        <w:rPr>
          <w:b/>
        </w:rPr>
      </w:pPr>
    </w:p>
    <w:p w:rsidR="00BE5750" w:rsidRPr="00C6111F" w:rsidRDefault="00BE5750" w:rsidP="00BE5750">
      <w:pPr>
        <w:pStyle w:val="Sangra2detindependiente"/>
        <w:ind w:left="0"/>
        <w:rPr>
          <w:sz w:val="24"/>
          <w:szCs w:val="24"/>
        </w:rPr>
      </w:pPr>
      <w:r w:rsidRPr="00C6111F">
        <w:rPr>
          <w:sz w:val="24"/>
          <w:szCs w:val="24"/>
        </w:rPr>
        <w:t>Se registraron 4 estratos generales:</w:t>
      </w:r>
    </w:p>
    <w:p w:rsidR="00BE5750" w:rsidRPr="00C6111F" w:rsidRDefault="00BE5750" w:rsidP="00BE5750">
      <w:pPr>
        <w:pStyle w:val="Sangra2detindependiente"/>
        <w:ind w:left="0"/>
        <w:rPr>
          <w:b/>
          <w:sz w:val="24"/>
          <w:szCs w:val="24"/>
        </w:rPr>
      </w:pPr>
    </w:p>
    <w:p w:rsidR="00BE5750" w:rsidRPr="00C6111F" w:rsidRDefault="00BE5750" w:rsidP="00BE5750">
      <w:pPr>
        <w:pStyle w:val="Sangra2detindependiente"/>
        <w:ind w:left="0"/>
        <w:rPr>
          <w:sz w:val="24"/>
          <w:szCs w:val="24"/>
          <w:lang w:val="es-ES_tradnl"/>
        </w:rPr>
      </w:pPr>
      <w:r w:rsidRPr="00C6111F">
        <w:rPr>
          <w:b/>
          <w:sz w:val="24"/>
          <w:szCs w:val="24"/>
          <w:lang w:val="es-ES_tradnl"/>
        </w:rPr>
        <w:t>Estrato 1</w:t>
      </w:r>
      <w:r w:rsidRPr="00C6111F">
        <w:rPr>
          <w:sz w:val="24"/>
          <w:szCs w:val="24"/>
          <w:lang w:val="es-ES_tradnl"/>
        </w:rPr>
        <w:t xml:space="preserve"> (0 – 160 cm.): Matriz franco limosa con grava de diferente tamaño, semicompacta, color café grisáceo. Contiene restos subactuales como ladrillo, cemento y plástico. Se interpreta como material de relleno y se extiende a todas las pilas observadas. Desde los 100 cm de profundidad se observa un aumento en la cantidad de cemento, tornándose el estrato más gris. Corresponde generalmente a las dos primeras “baldadas”, extendiéndose hasta la tercera y la cuarta en algunos sectores.  </w:t>
      </w:r>
    </w:p>
    <w:p w:rsidR="00BE5750" w:rsidRPr="00C6111F" w:rsidRDefault="00BE5750" w:rsidP="00BE5750">
      <w:pPr>
        <w:jc w:val="both"/>
        <w:rPr>
          <w:b/>
          <w:lang w:val="es-ES_tradnl"/>
        </w:rPr>
      </w:pPr>
    </w:p>
    <w:p w:rsidR="00BE5750" w:rsidRPr="00C6111F" w:rsidRDefault="00BE5750" w:rsidP="00BE5750">
      <w:pPr>
        <w:jc w:val="both"/>
        <w:rPr>
          <w:lang w:val="es-ES_tradnl"/>
        </w:rPr>
      </w:pPr>
      <w:r w:rsidRPr="00C6111F">
        <w:rPr>
          <w:b/>
          <w:lang w:val="es-ES_tradnl"/>
        </w:rPr>
        <w:t xml:space="preserve">Estrato 2 </w:t>
      </w:r>
      <w:r w:rsidRPr="00C6111F">
        <w:rPr>
          <w:lang w:val="es-ES_tradnl"/>
        </w:rPr>
        <w:t>(160- 220 cm.): Limo arcilloso orgánico, semicompacto, color café oscuro. Contiene carbón y restos culturales de carácter colonial y posible prehispano. Desde los 160 hasta los 190 cm se observa capa con gran cantidad restos de carbón, ceniza y escasos restos de ladrillo-teja, en la misma, se concentran los hallazgos de material cultural.</w:t>
      </w:r>
    </w:p>
    <w:p w:rsidR="00BE5750" w:rsidRPr="00C6111F" w:rsidRDefault="00BE5750" w:rsidP="00BE5750">
      <w:pPr>
        <w:jc w:val="both"/>
        <w:rPr>
          <w:lang w:val="es-ES_tradnl"/>
        </w:rPr>
      </w:pPr>
    </w:p>
    <w:p w:rsidR="00BE5750" w:rsidRPr="00C6111F" w:rsidRDefault="00BE5750" w:rsidP="00BE5750">
      <w:pPr>
        <w:tabs>
          <w:tab w:val="center" w:pos="3188"/>
        </w:tabs>
        <w:jc w:val="both"/>
        <w:rPr>
          <w:lang w:val="es-ES_tradnl"/>
        </w:rPr>
      </w:pPr>
      <w:r w:rsidRPr="00C6111F">
        <w:rPr>
          <w:b/>
          <w:lang w:val="es-ES_tradnl"/>
        </w:rPr>
        <w:t>Estrato 3</w:t>
      </w:r>
      <w:r w:rsidRPr="00C6111F">
        <w:rPr>
          <w:lang w:val="es-ES_tradnl"/>
        </w:rPr>
        <w:t xml:space="preserve"> (210-260 cm): Limo arcilloso compacto color café claro amarillento. No presenta grava y se observan escaso material cultural.</w:t>
      </w:r>
    </w:p>
    <w:p w:rsidR="00BE5750" w:rsidRPr="00C6111F" w:rsidRDefault="00BE5750" w:rsidP="00BE5750">
      <w:pPr>
        <w:tabs>
          <w:tab w:val="center" w:pos="3188"/>
        </w:tabs>
        <w:jc w:val="both"/>
        <w:rPr>
          <w:lang w:val="es-ES_tradnl"/>
        </w:rPr>
      </w:pPr>
    </w:p>
    <w:p w:rsidR="00BE5750" w:rsidRDefault="00BE5750" w:rsidP="00BE5750">
      <w:pPr>
        <w:tabs>
          <w:tab w:val="center" w:pos="3188"/>
        </w:tabs>
        <w:jc w:val="both"/>
        <w:rPr>
          <w:lang w:val="es-ES_tradnl"/>
        </w:rPr>
      </w:pPr>
      <w:r w:rsidRPr="00C6111F">
        <w:rPr>
          <w:b/>
          <w:lang w:val="es-ES_tradnl"/>
        </w:rPr>
        <w:t xml:space="preserve">Estrato 4 </w:t>
      </w:r>
      <w:r w:rsidRPr="00C6111F">
        <w:rPr>
          <w:lang w:val="es-ES_tradnl"/>
        </w:rPr>
        <w:t>(270- 290 cm): Arena con limo, de granulometría media a fina, suelto y húmedo, color café claro amarillento. Culturalmente es estéril.</w:t>
      </w:r>
    </w:p>
    <w:p w:rsidR="0089789A" w:rsidRDefault="0089789A" w:rsidP="00BE5750">
      <w:pPr>
        <w:tabs>
          <w:tab w:val="center" w:pos="3188"/>
        </w:tabs>
        <w:jc w:val="both"/>
        <w:rPr>
          <w:lang w:val="es-ES_tradnl"/>
        </w:rPr>
      </w:pPr>
    </w:p>
    <w:p w:rsidR="0089789A" w:rsidRDefault="0089789A" w:rsidP="00BE5750">
      <w:pPr>
        <w:tabs>
          <w:tab w:val="center" w:pos="3188"/>
        </w:tabs>
        <w:jc w:val="both"/>
        <w:rPr>
          <w:lang w:val="es-ES_tradnl"/>
        </w:rPr>
      </w:pPr>
    </w:p>
    <w:p w:rsidR="00756790" w:rsidRPr="0089789A" w:rsidRDefault="0089789A" w:rsidP="0089789A">
      <w:pPr>
        <w:jc w:val="both"/>
        <w:rPr>
          <w:b/>
        </w:rPr>
      </w:pPr>
      <w:r w:rsidRPr="00D77105">
        <w:rPr>
          <w:b/>
        </w:rPr>
        <w:t>3.1</w:t>
      </w:r>
      <w:r>
        <w:rPr>
          <w:b/>
        </w:rPr>
        <w:t>2</w:t>
      </w:r>
      <w:r w:rsidRPr="00D77105">
        <w:rPr>
          <w:b/>
        </w:rPr>
        <w:t xml:space="preserve">.b Tabla resumen materiales recuperados Unidad </w:t>
      </w:r>
      <w:r>
        <w:rPr>
          <w:b/>
        </w:rPr>
        <w:t>B</w:t>
      </w:r>
      <w:r w:rsidRPr="00D77105">
        <w:rPr>
          <w:b/>
        </w:rPr>
        <w:t>1</w:t>
      </w:r>
      <w:r>
        <w:rPr>
          <w:b/>
        </w:rPr>
        <w:t>2</w:t>
      </w:r>
    </w:p>
    <w:p w:rsidR="00C6111F" w:rsidRDefault="00C6111F" w:rsidP="000222D0">
      <w:pPr>
        <w:ind w:firstLine="720"/>
      </w:pPr>
    </w:p>
    <w:tbl>
      <w:tblPr>
        <w:tblW w:w="5628" w:type="dxa"/>
        <w:jc w:val="center"/>
        <w:tblInd w:w="-380" w:type="dxa"/>
        <w:shd w:val="clear" w:color="auto" w:fill="D9D9D9" w:themeFill="background1" w:themeFillShade="D9"/>
        <w:tblCellMar>
          <w:left w:w="70" w:type="dxa"/>
          <w:right w:w="70" w:type="dxa"/>
        </w:tblCellMar>
        <w:tblLook w:val="04A0"/>
      </w:tblPr>
      <w:tblGrid>
        <w:gridCol w:w="1223"/>
        <w:gridCol w:w="861"/>
        <w:gridCol w:w="541"/>
        <w:gridCol w:w="1154"/>
        <w:gridCol w:w="710"/>
        <w:gridCol w:w="1139"/>
      </w:tblGrid>
      <w:tr w:rsidR="00590EE6" w:rsidTr="00C6111F">
        <w:trPr>
          <w:trHeight w:val="450"/>
          <w:jc w:val="center"/>
        </w:trPr>
        <w:tc>
          <w:tcPr>
            <w:tcW w:w="122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590EE6" w:rsidRPr="00C6111F" w:rsidRDefault="00590EE6" w:rsidP="00B348A2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C6111F">
              <w:rPr>
                <w:rFonts w:ascii="Arial" w:hAnsi="Arial" w:cs="Arial"/>
                <w:b/>
                <w:sz w:val="16"/>
                <w:szCs w:val="16"/>
              </w:rPr>
              <w:t>Niveles</w:t>
            </w:r>
          </w:p>
        </w:tc>
        <w:tc>
          <w:tcPr>
            <w:tcW w:w="86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590EE6" w:rsidRPr="00C6111F" w:rsidRDefault="00590EE6" w:rsidP="00B348A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C6111F">
              <w:rPr>
                <w:rFonts w:ascii="Arial" w:hAnsi="Arial" w:cs="Arial"/>
                <w:b/>
                <w:color w:val="000000"/>
                <w:sz w:val="16"/>
                <w:szCs w:val="16"/>
              </w:rPr>
              <w:t>Cerámica</w:t>
            </w:r>
          </w:p>
        </w:tc>
        <w:tc>
          <w:tcPr>
            <w:tcW w:w="54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590EE6" w:rsidRPr="00C6111F" w:rsidRDefault="00590EE6" w:rsidP="00B348A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C6111F">
              <w:rPr>
                <w:rFonts w:ascii="Arial" w:hAnsi="Arial" w:cs="Arial"/>
                <w:b/>
                <w:color w:val="000000"/>
                <w:sz w:val="16"/>
                <w:szCs w:val="16"/>
              </w:rPr>
              <w:t>Óseo</w:t>
            </w:r>
          </w:p>
        </w:tc>
        <w:tc>
          <w:tcPr>
            <w:tcW w:w="115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590EE6" w:rsidRPr="00C6111F" w:rsidRDefault="00590EE6" w:rsidP="00B348A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C6111F">
              <w:rPr>
                <w:rFonts w:ascii="Arial" w:hAnsi="Arial" w:cs="Arial"/>
                <w:b/>
                <w:color w:val="000000"/>
                <w:sz w:val="16"/>
                <w:szCs w:val="16"/>
              </w:rPr>
              <w:t>Malacológico</w:t>
            </w:r>
          </w:p>
        </w:tc>
        <w:tc>
          <w:tcPr>
            <w:tcW w:w="71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590EE6" w:rsidRPr="00C6111F" w:rsidRDefault="00590EE6" w:rsidP="00B348A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6111F"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113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590EE6" w:rsidRDefault="00590EE6" w:rsidP="00B348A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6111F" w:rsidTr="00C6111F">
        <w:trPr>
          <w:trHeight w:val="255"/>
          <w:jc w:val="center"/>
        </w:trPr>
        <w:tc>
          <w:tcPr>
            <w:tcW w:w="12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160-170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39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97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141</w:t>
            </w:r>
          </w:p>
        </w:tc>
        <w:tc>
          <w:tcPr>
            <w:tcW w:w="1139" w:type="dxa"/>
            <w:vMerge w:val="restart"/>
            <w:tcBorders>
              <w:top w:val="nil"/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</w:t>
            </w:r>
          </w:p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6111F" w:rsidTr="00C6111F">
        <w:trPr>
          <w:trHeight w:val="255"/>
          <w:jc w:val="center"/>
        </w:trPr>
        <w:tc>
          <w:tcPr>
            <w:tcW w:w="12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170-180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66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85</w:t>
            </w:r>
          </w:p>
        </w:tc>
        <w:tc>
          <w:tcPr>
            <w:tcW w:w="1139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6111F" w:rsidTr="00C6111F">
        <w:trPr>
          <w:trHeight w:val="255"/>
          <w:jc w:val="center"/>
        </w:trPr>
        <w:tc>
          <w:tcPr>
            <w:tcW w:w="12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180-190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17</w:t>
            </w:r>
          </w:p>
        </w:tc>
        <w:tc>
          <w:tcPr>
            <w:tcW w:w="1139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6111F" w:rsidTr="00C6111F">
        <w:trPr>
          <w:trHeight w:val="255"/>
          <w:jc w:val="center"/>
        </w:trPr>
        <w:tc>
          <w:tcPr>
            <w:tcW w:w="12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190-200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9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6111F" w:rsidTr="00C6111F">
        <w:trPr>
          <w:trHeight w:val="255"/>
          <w:jc w:val="center"/>
        </w:trPr>
        <w:tc>
          <w:tcPr>
            <w:tcW w:w="12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200-210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13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6111F" w:rsidTr="00C6111F">
        <w:trPr>
          <w:trHeight w:val="255"/>
          <w:jc w:val="center"/>
        </w:trPr>
        <w:tc>
          <w:tcPr>
            <w:tcW w:w="12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210-220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9" w:type="dxa"/>
            <w:vMerge w:val="restart"/>
            <w:tcBorders>
              <w:top w:val="nil"/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Estrato III</w:t>
            </w:r>
          </w:p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C6111F" w:rsidTr="00C6111F">
        <w:trPr>
          <w:trHeight w:val="255"/>
          <w:jc w:val="center"/>
        </w:trPr>
        <w:tc>
          <w:tcPr>
            <w:tcW w:w="12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220-230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139" w:type="dxa"/>
            <w:vMerge/>
            <w:tcBorders>
              <w:left w:val="nil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6111F" w:rsidTr="00C6111F">
        <w:trPr>
          <w:trHeight w:val="255"/>
          <w:jc w:val="center"/>
        </w:trPr>
        <w:tc>
          <w:tcPr>
            <w:tcW w:w="122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230-240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6111F" w:rsidRDefault="00C6111F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C6111F" w:rsidRDefault="00C6111F" w:rsidP="00B348A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90EE6" w:rsidTr="00C6111F">
        <w:trPr>
          <w:trHeight w:val="465"/>
          <w:jc w:val="center"/>
        </w:trPr>
        <w:tc>
          <w:tcPr>
            <w:tcW w:w="122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590EE6" w:rsidRDefault="00590EE6" w:rsidP="00B348A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Total general</w:t>
            </w:r>
          </w:p>
        </w:tc>
        <w:tc>
          <w:tcPr>
            <w:tcW w:w="86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590EE6" w:rsidRDefault="00590EE6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59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590EE6" w:rsidRDefault="00590EE6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180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590EE6" w:rsidRDefault="00590EE6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590EE6" w:rsidRDefault="00590EE6" w:rsidP="00B348A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248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:rsidR="00590EE6" w:rsidRDefault="00590EE6" w:rsidP="00B348A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:rsidR="00C96EA5" w:rsidRDefault="00C96EA5" w:rsidP="00C96EA5">
      <w:pPr>
        <w:jc w:val="center"/>
      </w:pPr>
      <w:r>
        <w:rPr>
          <w:b/>
        </w:rPr>
        <w:t>Tabla 13</w:t>
      </w:r>
      <w:r w:rsidRPr="00D77105">
        <w:rPr>
          <w:b/>
        </w:rPr>
        <w:t>.</w:t>
      </w:r>
      <w:r w:rsidRPr="00D77105">
        <w:t xml:space="preserve"> Resumen de mater</w:t>
      </w:r>
      <w:r>
        <w:t>iales recuperados en la Unidad B12, Pique Terminal Norte</w:t>
      </w:r>
      <w:r w:rsidRPr="00D77105">
        <w:t>.</w:t>
      </w:r>
    </w:p>
    <w:p w:rsidR="00BE5750" w:rsidRDefault="00BE5750" w:rsidP="000222D0">
      <w:pPr>
        <w:ind w:firstLine="720"/>
      </w:pPr>
    </w:p>
    <w:p w:rsidR="00BE5750" w:rsidRDefault="00BE5750" w:rsidP="00F5645C">
      <w:pPr>
        <w:rPr>
          <w:sz w:val="22"/>
          <w:szCs w:val="22"/>
          <w:lang w:val="es-ES_tradnl"/>
        </w:rPr>
      </w:pPr>
    </w:p>
    <w:p w:rsidR="00BE5750" w:rsidRDefault="00BE5750" w:rsidP="00733168">
      <w:pPr>
        <w:jc w:val="center"/>
      </w:pPr>
      <w:r>
        <w:rPr>
          <w:noProof/>
        </w:rPr>
        <w:lastRenderedPageBreak/>
        <w:drawing>
          <wp:inline distT="0" distB="0" distL="0" distR="0">
            <wp:extent cx="4968240" cy="3718560"/>
            <wp:effectExtent l="25400" t="25400" r="35560" b="15240"/>
            <wp:docPr id="89" name="Picture 89" descr="DSC02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SC02144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240" cy="37185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E5750" w:rsidRDefault="00BE5750" w:rsidP="00733168">
      <w:pPr>
        <w:jc w:val="center"/>
      </w:pPr>
      <w:r>
        <w:rPr>
          <w:b/>
        </w:rPr>
        <w:t xml:space="preserve">Foto </w:t>
      </w:r>
      <w:r w:rsidR="00004791">
        <w:rPr>
          <w:b/>
        </w:rPr>
        <w:t>4</w:t>
      </w:r>
      <w:r>
        <w:rPr>
          <w:b/>
        </w:rPr>
        <w:t xml:space="preserve">2. </w:t>
      </w:r>
      <w:r>
        <w:t>Material representativo, cerámica, nivel 160-170 cm.</w:t>
      </w:r>
    </w:p>
    <w:p w:rsidR="00733168" w:rsidRDefault="00733168" w:rsidP="00733168">
      <w:pPr>
        <w:jc w:val="center"/>
      </w:pPr>
    </w:p>
    <w:p w:rsidR="00BE5750" w:rsidRPr="00F80880" w:rsidRDefault="00BE5750" w:rsidP="00BE5750"/>
    <w:p w:rsidR="00BE5750" w:rsidRPr="00632318" w:rsidRDefault="00BE5750" w:rsidP="00733168">
      <w:pPr>
        <w:jc w:val="center"/>
      </w:pPr>
      <w:r>
        <w:rPr>
          <w:noProof/>
        </w:rPr>
        <w:drawing>
          <wp:inline distT="0" distB="0" distL="0" distR="0">
            <wp:extent cx="4907280" cy="3677920"/>
            <wp:effectExtent l="25400" t="25400" r="20320" b="30480"/>
            <wp:docPr id="90" name="Picture 90" descr="DSC02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SC02155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36779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E5750" w:rsidRPr="00842C33" w:rsidRDefault="00BE5750" w:rsidP="00733168">
      <w:pPr>
        <w:jc w:val="center"/>
      </w:pPr>
      <w:r>
        <w:rPr>
          <w:b/>
        </w:rPr>
        <w:t xml:space="preserve">Foto </w:t>
      </w:r>
      <w:r w:rsidR="00004791">
        <w:rPr>
          <w:b/>
        </w:rPr>
        <w:t>4</w:t>
      </w:r>
      <w:r>
        <w:rPr>
          <w:b/>
        </w:rPr>
        <w:t xml:space="preserve">3. </w:t>
      </w:r>
      <w:r>
        <w:t>Material representativo, restos óseos, 170-180 cm.</w:t>
      </w:r>
    </w:p>
    <w:p w:rsidR="007F35E4" w:rsidRDefault="007F35E4" w:rsidP="007F35E4">
      <w:pPr>
        <w:jc w:val="both"/>
        <w:rPr>
          <w:b/>
        </w:rPr>
      </w:pPr>
      <w:r w:rsidRPr="00D77105">
        <w:rPr>
          <w:b/>
        </w:rPr>
        <w:lastRenderedPageBreak/>
        <w:t>CONCLUSIONES</w:t>
      </w:r>
    </w:p>
    <w:p w:rsidR="00670F6C" w:rsidRDefault="00670F6C" w:rsidP="007F35E4">
      <w:pPr>
        <w:jc w:val="both"/>
        <w:rPr>
          <w:b/>
        </w:rPr>
      </w:pPr>
    </w:p>
    <w:p w:rsidR="00670F6C" w:rsidRDefault="00670F6C" w:rsidP="007F35E4">
      <w:pPr>
        <w:jc w:val="both"/>
      </w:pPr>
      <w:r>
        <w:t xml:space="preserve">Las excavaciones de doce unidades en el pique Terminal Norte, producto de la aparición de material cultural (en un primer momento, atribuido a época prehispánica) durante las labores de monitoreo arqueológico </w:t>
      </w:r>
      <w:r w:rsidR="00F33A03">
        <w:t>permitieron caracterizar de manera más adecuada las ocupaciones humanas acontecidas en el sector.</w:t>
      </w:r>
    </w:p>
    <w:p w:rsidR="004E5CB3" w:rsidRDefault="004E5CB3" w:rsidP="007F35E4">
      <w:pPr>
        <w:jc w:val="both"/>
      </w:pPr>
    </w:p>
    <w:p w:rsidR="004E5CB3" w:rsidRDefault="004E5CB3" w:rsidP="004E5CB3">
      <w:pPr>
        <w:jc w:val="both"/>
      </w:pPr>
      <w:r>
        <w:t>En primer lugar señalar que los material</w:t>
      </w:r>
      <w:r w:rsidR="000C7C58">
        <w:t>es</w:t>
      </w:r>
      <w:r>
        <w:t xml:space="preserve"> culturales se concentran alrededor de</w:t>
      </w:r>
      <w:r w:rsidR="006341AB">
        <w:t xml:space="preserve"> </w:t>
      </w:r>
      <w:r>
        <w:t>l</w:t>
      </w:r>
      <w:r w:rsidR="006341AB">
        <w:t>os</w:t>
      </w:r>
      <w:r>
        <w:t xml:space="preserve"> pilote</w:t>
      </w:r>
      <w:r w:rsidR="006341AB">
        <w:t>s</w:t>
      </w:r>
      <w:r>
        <w:t xml:space="preserve"> N</w:t>
      </w:r>
      <w:r w:rsidR="000C7C58">
        <w:t>°</w:t>
      </w:r>
      <w:r>
        <w:t>44 y N</w:t>
      </w:r>
      <w:r w:rsidR="000C7C58">
        <w:t>°</w:t>
      </w:r>
      <w:r>
        <w:t>39-N</w:t>
      </w:r>
      <w:r w:rsidR="000C7C58">
        <w:t>°</w:t>
      </w:r>
      <w:r>
        <w:t>40, mientras que los pilotes intermedios (N</w:t>
      </w:r>
      <w:r w:rsidR="000C7C58">
        <w:t>°</w:t>
      </w:r>
      <w:r>
        <w:t>41, N</w:t>
      </w:r>
      <w:r w:rsidR="000C7C58">
        <w:t>°</w:t>
      </w:r>
      <w:r>
        <w:t>42 y N</w:t>
      </w:r>
      <w:r w:rsidR="000C7C58">
        <w:t>°</w:t>
      </w:r>
      <w:r>
        <w:t>43) muestran escasa presencia de material cultural.</w:t>
      </w:r>
    </w:p>
    <w:p w:rsidR="00F33A03" w:rsidRDefault="00F33A03" w:rsidP="007F35E4">
      <w:pPr>
        <w:jc w:val="both"/>
      </w:pPr>
    </w:p>
    <w:p w:rsidR="00033C32" w:rsidRDefault="004E5CB3" w:rsidP="00670F6C">
      <w:pPr>
        <w:jc w:val="both"/>
        <w:rPr>
          <w:lang w:val="es-ES_tradnl"/>
        </w:rPr>
      </w:pPr>
      <w:r>
        <w:t>Por otra parte, e</w:t>
      </w:r>
      <w:r w:rsidR="00F33A03" w:rsidRPr="00736A40">
        <w:t xml:space="preserve">l comportamiento estratigráfico general observado en las unidades arqueológicas practicadas en el Pique Terminal Norte, muestra la presencia de un estrato superior </w:t>
      </w:r>
      <w:r w:rsidR="00F33A03">
        <w:t xml:space="preserve">común </w:t>
      </w:r>
      <w:r w:rsidR="00F33A03" w:rsidRPr="00736A40">
        <w:t>conformado por rellenos actuales de escombros (grava, gravilla, restos de ladrillos</w:t>
      </w:r>
      <w:r w:rsidR="00F33A03">
        <w:t>, cemento, plástico)</w:t>
      </w:r>
      <w:r w:rsidR="006341AB">
        <w:t>,</w:t>
      </w:r>
      <w:r w:rsidR="00033C32">
        <w:t xml:space="preserve"> el cual se extiende por 160 cm</w:t>
      </w:r>
      <w:r w:rsidR="00F33A03">
        <w:t xml:space="preserve">. Bajo esta capa es posible </w:t>
      </w:r>
      <w:r w:rsidR="000F2E06" w:rsidRPr="00AA0238">
        <w:rPr>
          <w:lang w:val="es-ES_tradnl"/>
        </w:rPr>
        <w:t>observa</w:t>
      </w:r>
      <w:r w:rsidR="00F33A03">
        <w:rPr>
          <w:lang w:val="es-ES_tradnl"/>
        </w:rPr>
        <w:t>r un</w:t>
      </w:r>
      <w:r w:rsidR="000F2E06" w:rsidRPr="00AA0238">
        <w:rPr>
          <w:lang w:val="es-ES_tradnl"/>
        </w:rPr>
        <w:t xml:space="preserve"> componente de origen </w:t>
      </w:r>
      <w:r w:rsidR="000C7C58">
        <w:rPr>
          <w:lang w:val="es-ES_tradnl"/>
        </w:rPr>
        <w:t>C</w:t>
      </w:r>
      <w:r w:rsidR="000F2E06" w:rsidRPr="00AA0238">
        <w:rPr>
          <w:lang w:val="es-ES_tradnl"/>
        </w:rPr>
        <w:t>olonial que se extendería</w:t>
      </w:r>
      <w:r w:rsidR="005C2AA3">
        <w:rPr>
          <w:lang w:val="es-ES_tradnl"/>
        </w:rPr>
        <w:t>,</w:t>
      </w:r>
      <w:r w:rsidR="000F2E06" w:rsidRPr="00AA0238">
        <w:rPr>
          <w:lang w:val="es-ES_tradnl"/>
        </w:rPr>
        <w:t xml:space="preserve"> </w:t>
      </w:r>
      <w:r w:rsidR="005C2AA3">
        <w:rPr>
          <w:lang w:val="es-ES_tradnl"/>
        </w:rPr>
        <w:t>aproximadamente,</w:t>
      </w:r>
      <w:r w:rsidR="00033C32">
        <w:rPr>
          <w:lang w:val="es-ES_tradnl"/>
        </w:rPr>
        <w:t xml:space="preserve"> por 100 cm</w:t>
      </w:r>
      <w:r w:rsidR="005C2AA3">
        <w:rPr>
          <w:lang w:val="es-ES_tradnl"/>
        </w:rPr>
        <w:t xml:space="preserve"> de profundidad</w:t>
      </w:r>
      <w:r w:rsidR="003D27AC">
        <w:rPr>
          <w:lang w:val="es-ES_tradnl"/>
        </w:rPr>
        <w:t xml:space="preserve">, el cual presente rastros de carbón </w:t>
      </w:r>
      <w:r w:rsidR="006341AB">
        <w:rPr>
          <w:lang w:val="es-ES_tradnl"/>
        </w:rPr>
        <w:t xml:space="preserve">(fogones) </w:t>
      </w:r>
      <w:r w:rsidR="00670F6C" w:rsidRPr="00736A40">
        <w:rPr>
          <w:lang w:val="es-ES_tradnl"/>
        </w:rPr>
        <w:t xml:space="preserve">y restos culturales </w:t>
      </w:r>
      <w:r w:rsidR="00033C32">
        <w:rPr>
          <w:lang w:val="es-ES_tradnl"/>
        </w:rPr>
        <w:t xml:space="preserve">característicos, </w:t>
      </w:r>
      <w:r w:rsidR="006341AB">
        <w:rPr>
          <w:lang w:val="es-ES_tradnl"/>
        </w:rPr>
        <w:t xml:space="preserve"> </w:t>
      </w:r>
      <w:r w:rsidR="00033C32">
        <w:rPr>
          <w:lang w:val="es-ES_tradnl"/>
        </w:rPr>
        <w:t xml:space="preserve">junto a otros elementos </w:t>
      </w:r>
      <w:r w:rsidR="006341AB">
        <w:rPr>
          <w:lang w:val="es-ES_tradnl"/>
        </w:rPr>
        <w:t xml:space="preserve">de filiación </w:t>
      </w:r>
      <w:r w:rsidR="00033C32">
        <w:rPr>
          <w:lang w:val="es-ES_tradnl"/>
        </w:rPr>
        <w:t>prehispánic</w:t>
      </w:r>
      <w:r w:rsidR="006341AB">
        <w:rPr>
          <w:lang w:val="es-ES_tradnl"/>
        </w:rPr>
        <w:t>a (punta de proyectil)</w:t>
      </w:r>
      <w:r w:rsidR="00033C32">
        <w:rPr>
          <w:lang w:val="es-ES_tradnl"/>
        </w:rPr>
        <w:t>.</w:t>
      </w:r>
    </w:p>
    <w:p w:rsidR="004E5CB3" w:rsidRDefault="004E5CB3" w:rsidP="00670F6C">
      <w:pPr>
        <w:jc w:val="both"/>
        <w:rPr>
          <w:lang w:val="es-ES_tradnl"/>
        </w:rPr>
      </w:pPr>
    </w:p>
    <w:p w:rsidR="00670F6C" w:rsidRDefault="004E5CB3" w:rsidP="00670F6C">
      <w:pPr>
        <w:jc w:val="both"/>
        <w:rPr>
          <w:lang w:val="es-ES_tradnl"/>
        </w:rPr>
      </w:pPr>
      <w:r w:rsidRPr="004E5CB3">
        <w:rPr>
          <w:lang w:val="es-ES_tradnl"/>
        </w:rPr>
        <w:t>El material más abundante en todas las unidades corresponde a los restos óseos, los cuales se identifican co</w:t>
      </w:r>
      <w:r w:rsidR="000C7C58">
        <w:rPr>
          <w:lang w:val="es-ES_tradnl"/>
        </w:rPr>
        <w:t>mo</w:t>
      </w:r>
      <w:r w:rsidRPr="004E5CB3">
        <w:rPr>
          <w:lang w:val="es-ES_tradnl"/>
        </w:rPr>
        <w:t xml:space="preserve"> animales domésticos, </w:t>
      </w:r>
      <w:r w:rsidR="006341AB">
        <w:rPr>
          <w:lang w:val="es-ES_tradnl"/>
        </w:rPr>
        <w:t xml:space="preserve">entre los que destacan </w:t>
      </w:r>
      <w:r w:rsidRPr="004E5CB3">
        <w:rPr>
          <w:lang w:val="es-ES_tradnl"/>
        </w:rPr>
        <w:t xml:space="preserve">caprinos y bovinos. Le sigue </w:t>
      </w:r>
      <w:r w:rsidRPr="004E5CB3">
        <w:t>la fragmentería cerámica en donde es posible identificar materiales adscritos a tiempos coloniales: cerámica vidriada, mayólica</w:t>
      </w:r>
      <w:r w:rsidR="006341AB">
        <w:t xml:space="preserve"> tipo Panamá</w:t>
      </w:r>
      <w:r w:rsidRPr="004E5CB3">
        <w:t xml:space="preserve">, </w:t>
      </w:r>
      <w:r w:rsidR="006341AB">
        <w:t xml:space="preserve">cerámica </w:t>
      </w:r>
      <w:r w:rsidRPr="004E5CB3">
        <w:t>fina roja, loza y porcelana (estos últimos, muy escasos)</w:t>
      </w:r>
      <w:r w:rsidRPr="004E5CB3">
        <w:rPr>
          <w:lang w:val="es-ES_tradnl"/>
        </w:rPr>
        <w:t xml:space="preserve">. </w:t>
      </w:r>
      <w:r w:rsidR="00033C32" w:rsidRPr="004E5CB3">
        <w:rPr>
          <w:lang w:val="es-ES_tradnl"/>
        </w:rPr>
        <w:t>Si bien no se observan tipos cerámicos diagnósticos de origen prehispánico, no se descarta que algunos de los hallazgos pudiesen corresponder</w:t>
      </w:r>
      <w:r w:rsidR="006341AB">
        <w:rPr>
          <w:lang w:val="es-ES_tradnl"/>
        </w:rPr>
        <w:t xml:space="preserve"> a</w:t>
      </w:r>
      <w:r w:rsidR="00033C32" w:rsidRPr="004E5CB3">
        <w:rPr>
          <w:lang w:val="es-ES_tradnl"/>
        </w:rPr>
        <w:t xml:space="preserve"> este componente cultural, o bien, que se trate de material colonial </w:t>
      </w:r>
      <w:r w:rsidR="006341AB">
        <w:rPr>
          <w:lang w:val="es-ES_tradnl"/>
        </w:rPr>
        <w:t xml:space="preserve">con </w:t>
      </w:r>
      <w:r w:rsidR="006341AB" w:rsidRPr="004E5CB3">
        <w:rPr>
          <w:lang w:val="es-ES_tradnl"/>
        </w:rPr>
        <w:t xml:space="preserve">manufactura </w:t>
      </w:r>
      <w:r w:rsidR="006341AB">
        <w:rPr>
          <w:lang w:val="es-ES_tradnl"/>
        </w:rPr>
        <w:t>de</w:t>
      </w:r>
      <w:r w:rsidR="00033C32" w:rsidRPr="004E5CB3">
        <w:rPr>
          <w:lang w:val="es-ES_tradnl"/>
        </w:rPr>
        <w:t xml:space="preserve"> </w:t>
      </w:r>
      <w:r w:rsidR="006341AB">
        <w:rPr>
          <w:lang w:val="es-ES_tradnl"/>
        </w:rPr>
        <w:t xml:space="preserve">tradición de </w:t>
      </w:r>
      <w:r w:rsidR="00033C32" w:rsidRPr="004E5CB3">
        <w:rPr>
          <w:lang w:val="es-ES_tradnl"/>
        </w:rPr>
        <w:t>prehispánica.</w:t>
      </w:r>
    </w:p>
    <w:p w:rsidR="004E5CB3" w:rsidRDefault="004E5CB3" w:rsidP="00670F6C">
      <w:pPr>
        <w:jc w:val="both"/>
        <w:rPr>
          <w:lang w:val="es-ES_tradnl"/>
        </w:rPr>
      </w:pPr>
    </w:p>
    <w:p w:rsidR="00033C32" w:rsidRDefault="004E5CB3" w:rsidP="00033C32">
      <w:pPr>
        <w:jc w:val="both"/>
        <w:rPr>
          <w:lang w:val="es-ES_tradnl"/>
        </w:rPr>
      </w:pPr>
      <w:r>
        <w:rPr>
          <w:lang w:val="es-ES_tradnl"/>
        </w:rPr>
        <w:t xml:space="preserve">Con respecto al material lítico, aunque escaso, </w:t>
      </w:r>
      <w:r w:rsidR="00033C32">
        <w:rPr>
          <w:lang w:val="es-ES_tradnl"/>
        </w:rPr>
        <w:t xml:space="preserve">es posible </w:t>
      </w:r>
      <w:r>
        <w:rPr>
          <w:lang w:val="es-ES_tradnl"/>
        </w:rPr>
        <w:t>ubicarlo dentro de un contexto prehispánico. Sin embargo, el que aparezca</w:t>
      </w:r>
      <w:r w:rsidR="00033C32">
        <w:rPr>
          <w:lang w:val="es-ES_tradnl"/>
        </w:rPr>
        <w:t xml:space="preserve"> </w:t>
      </w:r>
      <w:r>
        <w:rPr>
          <w:lang w:val="es-ES_tradnl"/>
        </w:rPr>
        <w:t xml:space="preserve">junto a elementos coloniales (cerámica, óseos) hace suponer que, o sería intrusivo o </w:t>
      </w:r>
      <w:r w:rsidR="00033C32">
        <w:rPr>
          <w:lang w:val="es-ES_tradnl"/>
        </w:rPr>
        <w:t xml:space="preserve">correspondería a </w:t>
      </w:r>
      <w:r w:rsidR="006341AB">
        <w:rPr>
          <w:lang w:val="es-ES_tradnl"/>
        </w:rPr>
        <w:t>un Colonial de Contacto o muy temprano,</w:t>
      </w:r>
      <w:r w:rsidR="00033C32">
        <w:rPr>
          <w:lang w:val="es-ES_tradnl"/>
        </w:rPr>
        <w:t xml:space="preserve"> que</w:t>
      </w:r>
      <w:r>
        <w:rPr>
          <w:lang w:val="es-ES_tradnl"/>
        </w:rPr>
        <w:t xml:space="preserve"> convive o subsiste dentro de este estrato </w:t>
      </w:r>
      <w:r w:rsidR="006341AB">
        <w:rPr>
          <w:lang w:val="es-ES_tradnl"/>
        </w:rPr>
        <w:t>Histórico</w:t>
      </w:r>
      <w:r>
        <w:rPr>
          <w:lang w:val="es-ES_tradnl"/>
        </w:rPr>
        <w:t xml:space="preserve"> </w:t>
      </w:r>
      <w:r w:rsidR="006341AB">
        <w:rPr>
          <w:lang w:val="es-ES_tradnl"/>
        </w:rPr>
        <w:t>T</w:t>
      </w:r>
      <w:r>
        <w:rPr>
          <w:lang w:val="es-ES_tradnl"/>
        </w:rPr>
        <w:t>emprano definido anteriormente.</w:t>
      </w:r>
    </w:p>
    <w:p w:rsidR="000C7C58" w:rsidRDefault="000C7C58" w:rsidP="00033C32">
      <w:pPr>
        <w:jc w:val="both"/>
        <w:rPr>
          <w:lang w:val="es-ES_tradnl"/>
        </w:rPr>
      </w:pPr>
    </w:p>
    <w:p w:rsidR="000C7C58" w:rsidRDefault="000C7C58" w:rsidP="00033C32">
      <w:pPr>
        <w:jc w:val="both"/>
        <w:rPr>
          <w:lang w:val="es-ES_tradnl"/>
        </w:rPr>
      </w:pPr>
      <w:r>
        <w:rPr>
          <w:lang w:val="es-ES_tradnl"/>
        </w:rPr>
        <w:t xml:space="preserve">Cabe destacar, que no fue posible reconocer </w:t>
      </w:r>
      <w:r w:rsidR="006341AB">
        <w:rPr>
          <w:lang w:val="es-ES_tradnl"/>
        </w:rPr>
        <w:t xml:space="preserve">en ninguna de las unidades de excavación, estratos con presencia de una </w:t>
      </w:r>
      <w:r>
        <w:rPr>
          <w:lang w:val="es-ES_tradnl"/>
        </w:rPr>
        <w:t>ocupación prehispánica s</w:t>
      </w:r>
      <w:r w:rsidR="006341AB">
        <w:rPr>
          <w:lang w:val="es-ES_tradnl"/>
        </w:rPr>
        <w:t>i</w:t>
      </w:r>
      <w:r>
        <w:rPr>
          <w:lang w:val="es-ES_tradnl"/>
        </w:rPr>
        <w:t>n</w:t>
      </w:r>
      <w:r w:rsidR="006341AB">
        <w:rPr>
          <w:lang w:val="es-ES_tradnl"/>
        </w:rPr>
        <w:t xml:space="preserve"> mezcla o disturbación con elementos históricos.</w:t>
      </w:r>
      <w:r>
        <w:rPr>
          <w:lang w:val="es-ES_tradnl"/>
        </w:rPr>
        <w:t xml:space="preserve"> </w:t>
      </w:r>
    </w:p>
    <w:p w:rsidR="007F35E4" w:rsidRPr="00D77105" w:rsidRDefault="007F35E4" w:rsidP="007F35E4"/>
    <w:p w:rsidR="007F35E4" w:rsidRPr="00D77105" w:rsidRDefault="007F35E4" w:rsidP="007F35E4">
      <w:pPr>
        <w:jc w:val="both"/>
      </w:pPr>
      <w:r w:rsidRPr="00D77105">
        <w:rPr>
          <w:b/>
          <w:bCs/>
        </w:rPr>
        <w:t>RECOMENDACIONES</w:t>
      </w:r>
    </w:p>
    <w:p w:rsidR="007F35E4" w:rsidRPr="00D77105" w:rsidRDefault="007F35E4" w:rsidP="007F35E4">
      <w:pPr>
        <w:jc w:val="both"/>
      </w:pPr>
    </w:p>
    <w:p w:rsidR="00BE5750" w:rsidRDefault="007F35E4" w:rsidP="006341AB">
      <w:pPr>
        <w:jc w:val="both"/>
      </w:pPr>
      <w:r w:rsidRPr="00D77105">
        <w:t xml:space="preserve">Debido al carácter </w:t>
      </w:r>
      <w:r w:rsidR="006341AB">
        <w:t>Histórico C</w:t>
      </w:r>
      <w:r w:rsidR="00F85C0F">
        <w:t xml:space="preserve">olonial de los restos materiales, </w:t>
      </w:r>
      <w:r w:rsidRPr="00D77105">
        <w:t xml:space="preserve">no se recomienda implementar nuevas actividades de compensación </w:t>
      </w:r>
      <w:r w:rsidR="006341AB">
        <w:t xml:space="preserve">o rescate </w:t>
      </w:r>
      <w:r w:rsidRPr="00D77105">
        <w:t>arqueológic</w:t>
      </w:r>
      <w:r w:rsidR="006341AB">
        <w:t>o</w:t>
      </w:r>
      <w:r w:rsidRPr="00D77105">
        <w:t xml:space="preserve">, considerándose suficiente la intervención realizada en el pique. De todos modos se sugiere </w:t>
      </w:r>
      <w:r w:rsidRPr="00D77105">
        <w:rPr>
          <w:b/>
        </w:rPr>
        <w:t>supervisión arqueológica</w:t>
      </w:r>
      <w:r w:rsidRPr="00D77105">
        <w:t xml:space="preserve"> permanente durante todo el proceso de excavación del subsuelo del pique </w:t>
      </w:r>
      <w:r w:rsidR="006341AB">
        <w:t>Terminal Norte</w:t>
      </w:r>
      <w:r w:rsidRPr="00D77105">
        <w:t xml:space="preserve"> por parte de la empresa Metro, hasta los 4 m de profundidad. Además, se propone la </w:t>
      </w:r>
      <w:r w:rsidRPr="00D77105">
        <w:rPr>
          <w:b/>
        </w:rPr>
        <w:t>recolección de todo el material cultural representativo</w:t>
      </w:r>
      <w:r w:rsidRPr="00D77105">
        <w:t xml:space="preserve"> obtenido hasta los 2 m. de profundidad durante las faenas de excavación de la empresa.</w:t>
      </w:r>
      <w:bookmarkStart w:id="0" w:name="_GoBack"/>
      <w:bookmarkEnd w:id="0"/>
    </w:p>
    <w:sectPr w:rsidR="00BE5750" w:rsidSect="00170195">
      <w:type w:val="continuous"/>
      <w:pgSz w:w="12240" w:h="15840"/>
      <w:pgMar w:top="1418" w:right="1701" w:bottom="1418" w:left="1701" w:header="709" w:footer="709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7DC6" w:rsidRDefault="002F7DC6" w:rsidP="00451922">
      <w:r>
        <w:separator/>
      </w:r>
    </w:p>
  </w:endnote>
  <w:endnote w:type="continuationSeparator" w:id="0">
    <w:p w:rsidR="002F7DC6" w:rsidRDefault="002F7DC6" w:rsidP="0045192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325893387"/>
      <w:docPartObj>
        <w:docPartGallery w:val="Page Numbers (Bottom of Page)"/>
        <w:docPartUnique/>
      </w:docPartObj>
    </w:sdtPr>
    <w:sdtContent>
      <w:p w:rsidR="000C7C58" w:rsidRDefault="009851AF">
        <w:pPr>
          <w:pStyle w:val="Piedepgina"/>
          <w:jc w:val="center"/>
        </w:pPr>
        <w:r>
          <w:fldChar w:fldCharType="begin"/>
        </w:r>
        <w:r w:rsidR="000C7C58">
          <w:instrText>PAGE   \* MERGEFORMAT</w:instrText>
        </w:r>
        <w:r>
          <w:fldChar w:fldCharType="separate"/>
        </w:r>
        <w:r w:rsidR="00736B58">
          <w:rPr>
            <w:noProof/>
          </w:rPr>
          <w:t>3</w:t>
        </w:r>
        <w:r>
          <w:fldChar w:fldCharType="end"/>
        </w:r>
      </w:p>
    </w:sdtContent>
  </w:sdt>
  <w:p w:rsidR="000C7C58" w:rsidRDefault="000C7C58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7DC6" w:rsidRDefault="002F7DC6" w:rsidP="00451922">
      <w:r>
        <w:separator/>
      </w:r>
    </w:p>
  </w:footnote>
  <w:footnote w:type="continuationSeparator" w:id="0">
    <w:p w:rsidR="002F7DC6" w:rsidRDefault="002F7DC6" w:rsidP="00451922">
      <w:r>
        <w:continuationSeparator/>
      </w:r>
    </w:p>
  </w:footnote>
  <w:footnote w:id="1">
    <w:p w:rsidR="00502FB0" w:rsidRPr="00F11CF9" w:rsidRDefault="00502FB0" w:rsidP="00451922">
      <w:pPr>
        <w:jc w:val="both"/>
        <w:rPr>
          <w:sz w:val="20"/>
          <w:szCs w:val="20"/>
        </w:rPr>
      </w:pPr>
      <w:r w:rsidRPr="00F11CF9">
        <w:rPr>
          <w:sz w:val="20"/>
          <w:szCs w:val="20"/>
          <w:vertAlign w:val="superscript"/>
        </w:rPr>
        <w:footnoteRef/>
      </w:r>
      <w:r w:rsidRPr="00F11CF9">
        <w:rPr>
          <w:sz w:val="20"/>
          <w:szCs w:val="20"/>
          <w:vertAlign w:val="superscript"/>
        </w:rPr>
        <w:t xml:space="preserve">  </w:t>
      </w:r>
      <w:r w:rsidRPr="00F11CF9">
        <w:rPr>
          <w:sz w:val="20"/>
          <w:szCs w:val="20"/>
        </w:rPr>
        <w:t>Coordinadora de terreno de las Excavaciones de Evaluación</w:t>
      </w:r>
      <w:r>
        <w:rPr>
          <w:sz w:val="20"/>
          <w:szCs w:val="20"/>
        </w:rPr>
        <w:t xml:space="preserve"> Arqueológica Pique Terminal Norte</w:t>
      </w:r>
      <w:r w:rsidRPr="00F11CF9">
        <w:rPr>
          <w:sz w:val="20"/>
          <w:szCs w:val="20"/>
        </w:rPr>
        <w:t xml:space="preserve">. </w:t>
      </w:r>
    </w:p>
  </w:footnote>
  <w:footnote w:id="2">
    <w:p w:rsidR="00502FB0" w:rsidRPr="00F11CF9" w:rsidRDefault="00502FB0" w:rsidP="00451922">
      <w:pPr>
        <w:jc w:val="both"/>
        <w:rPr>
          <w:sz w:val="20"/>
          <w:szCs w:val="20"/>
        </w:rPr>
      </w:pPr>
      <w:r w:rsidRPr="00F11CF9">
        <w:rPr>
          <w:sz w:val="20"/>
          <w:szCs w:val="20"/>
          <w:vertAlign w:val="superscript"/>
        </w:rPr>
        <w:footnoteRef/>
      </w:r>
      <w:r>
        <w:rPr>
          <w:sz w:val="20"/>
          <w:szCs w:val="20"/>
          <w:vertAlign w:val="superscript"/>
        </w:rPr>
        <w:t xml:space="preserve">  </w:t>
      </w:r>
      <w:r>
        <w:rPr>
          <w:sz w:val="20"/>
          <w:szCs w:val="20"/>
        </w:rPr>
        <w:t>Jefe</w:t>
      </w:r>
      <w:r w:rsidRPr="00F11CF9">
        <w:rPr>
          <w:sz w:val="20"/>
          <w:szCs w:val="20"/>
        </w:rPr>
        <w:t xml:space="preserve"> de las Excavaciones de Evaluación</w:t>
      </w:r>
      <w:r>
        <w:rPr>
          <w:sz w:val="20"/>
          <w:szCs w:val="20"/>
        </w:rPr>
        <w:t xml:space="preserve"> Arqueológica Pique Terminal Norte</w:t>
      </w:r>
      <w:r w:rsidRPr="00F11CF9">
        <w:rPr>
          <w:sz w:val="20"/>
          <w:szCs w:val="20"/>
        </w:rPr>
        <w:t>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301BB"/>
    <w:multiLevelType w:val="hybridMultilevel"/>
    <w:tmpl w:val="762845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FC2BC9"/>
    <w:rsid w:val="00001921"/>
    <w:rsid w:val="00004791"/>
    <w:rsid w:val="00011CFF"/>
    <w:rsid w:val="000222D0"/>
    <w:rsid w:val="00027EA4"/>
    <w:rsid w:val="00033C32"/>
    <w:rsid w:val="00043877"/>
    <w:rsid w:val="00054FDC"/>
    <w:rsid w:val="00062EEC"/>
    <w:rsid w:val="00066335"/>
    <w:rsid w:val="00070E14"/>
    <w:rsid w:val="00074FDE"/>
    <w:rsid w:val="000A0269"/>
    <w:rsid w:val="000C7C58"/>
    <w:rsid w:val="000E46FE"/>
    <w:rsid w:val="000E5055"/>
    <w:rsid w:val="000E55FA"/>
    <w:rsid w:val="000E60A4"/>
    <w:rsid w:val="000F2E06"/>
    <w:rsid w:val="00105506"/>
    <w:rsid w:val="001322B2"/>
    <w:rsid w:val="00134A46"/>
    <w:rsid w:val="00144641"/>
    <w:rsid w:val="0014657D"/>
    <w:rsid w:val="001640B9"/>
    <w:rsid w:val="00170195"/>
    <w:rsid w:val="00187BD9"/>
    <w:rsid w:val="001C531A"/>
    <w:rsid w:val="001F44B5"/>
    <w:rsid w:val="00200207"/>
    <w:rsid w:val="00220C09"/>
    <w:rsid w:val="00225087"/>
    <w:rsid w:val="00260EE8"/>
    <w:rsid w:val="00284BA1"/>
    <w:rsid w:val="002C2612"/>
    <w:rsid w:val="002E106C"/>
    <w:rsid w:val="002E199B"/>
    <w:rsid w:val="002F0B9E"/>
    <w:rsid w:val="002F7DC6"/>
    <w:rsid w:val="00307BB6"/>
    <w:rsid w:val="00341254"/>
    <w:rsid w:val="00360E38"/>
    <w:rsid w:val="0039181D"/>
    <w:rsid w:val="003A6493"/>
    <w:rsid w:val="003C7F0D"/>
    <w:rsid w:val="003D14FD"/>
    <w:rsid w:val="003D27AC"/>
    <w:rsid w:val="003D331A"/>
    <w:rsid w:val="003F2F29"/>
    <w:rsid w:val="00402BF7"/>
    <w:rsid w:val="00417620"/>
    <w:rsid w:val="00420CFF"/>
    <w:rsid w:val="00423B0C"/>
    <w:rsid w:val="004326E6"/>
    <w:rsid w:val="00440B5E"/>
    <w:rsid w:val="00450ACC"/>
    <w:rsid w:val="00451922"/>
    <w:rsid w:val="0048235B"/>
    <w:rsid w:val="004C14F7"/>
    <w:rsid w:val="004D659B"/>
    <w:rsid w:val="004E2512"/>
    <w:rsid w:val="004E5CB3"/>
    <w:rsid w:val="004F4F23"/>
    <w:rsid w:val="00502FB0"/>
    <w:rsid w:val="005113EA"/>
    <w:rsid w:val="00515219"/>
    <w:rsid w:val="0052039C"/>
    <w:rsid w:val="005440CA"/>
    <w:rsid w:val="0057445D"/>
    <w:rsid w:val="00586008"/>
    <w:rsid w:val="00590EE6"/>
    <w:rsid w:val="00593EF2"/>
    <w:rsid w:val="005B3E16"/>
    <w:rsid w:val="005C2AA3"/>
    <w:rsid w:val="005D0B08"/>
    <w:rsid w:val="005D1CE0"/>
    <w:rsid w:val="006341AB"/>
    <w:rsid w:val="006435A7"/>
    <w:rsid w:val="00647380"/>
    <w:rsid w:val="00670F6C"/>
    <w:rsid w:val="006935E3"/>
    <w:rsid w:val="006953C2"/>
    <w:rsid w:val="006E7607"/>
    <w:rsid w:val="006F495D"/>
    <w:rsid w:val="00702455"/>
    <w:rsid w:val="0071415D"/>
    <w:rsid w:val="00733168"/>
    <w:rsid w:val="00736A40"/>
    <w:rsid w:val="00736B58"/>
    <w:rsid w:val="00746356"/>
    <w:rsid w:val="007553F2"/>
    <w:rsid w:val="00756790"/>
    <w:rsid w:val="00756899"/>
    <w:rsid w:val="007D19B8"/>
    <w:rsid w:val="007E1929"/>
    <w:rsid w:val="007F3440"/>
    <w:rsid w:val="007F35E4"/>
    <w:rsid w:val="008067A1"/>
    <w:rsid w:val="0080773F"/>
    <w:rsid w:val="00814720"/>
    <w:rsid w:val="00832441"/>
    <w:rsid w:val="00837A0D"/>
    <w:rsid w:val="00841132"/>
    <w:rsid w:val="0085792C"/>
    <w:rsid w:val="00865FF8"/>
    <w:rsid w:val="0088624A"/>
    <w:rsid w:val="00887601"/>
    <w:rsid w:val="00897068"/>
    <w:rsid w:val="0089789A"/>
    <w:rsid w:val="008A6D9E"/>
    <w:rsid w:val="008C554E"/>
    <w:rsid w:val="008D72CF"/>
    <w:rsid w:val="008E6AC7"/>
    <w:rsid w:val="008F0BAA"/>
    <w:rsid w:val="008F6C45"/>
    <w:rsid w:val="009129B0"/>
    <w:rsid w:val="0093596A"/>
    <w:rsid w:val="00937BC6"/>
    <w:rsid w:val="009407EF"/>
    <w:rsid w:val="00943597"/>
    <w:rsid w:val="00945D03"/>
    <w:rsid w:val="009736DA"/>
    <w:rsid w:val="009851AF"/>
    <w:rsid w:val="00992A74"/>
    <w:rsid w:val="009959C7"/>
    <w:rsid w:val="009A6625"/>
    <w:rsid w:val="009A6E66"/>
    <w:rsid w:val="009D1CB5"/>
    <w:rsid w:val="009E5D4F"/>
    <w:rsid w:val="009F3CF9"/>
    <w:rsid w:val="00A10860"/>
    <w:rsid w:val="00A11055"/>
    <w:rsid w:val="00A14408"/>
    <w:rsid w:val="00A567A7"/>
    <w:rsid w:val="00A82C31"/>
    <w:rsid w:val="00AA0238"/>
    <w:rsid w:val="00AA7801"/>
    <w:rsid w:val="00AC2D6B"/>
    <w:rsid w:val="00AF55B4"/>
    <w:rsid w:val="00B177B9"/>
    <w:rsid w:val="00B338C5"/>
    <w:rsid w:val="00B348A2"/>
    <w:rsid w:val="00B856B8"/>
    <w:rsid w:val="00B93AA1"/>
    <w:rsid w:val="00BA5476"/>
    <w:rsid w:val="00BB05B6"/>
    <w:rsid w:val="00BC2215"/>
    <w:rsid w:val="00BD08C1"/>
    <w:rsid w:val="00BE5750"/>
    <w:rsid w:val="00BF420A"/>
    <w:rsid w:val="00BF6147"/>
    <w:rsid w:val="00C278FF"/>
    <w:rsid w:val="00C3226C"/>
    <w:rsid w:val="00C35F61"/>
    <w:rsid w:val="00C50809"/>
    <w:rsid w:val="00C54DD4"/>
    <w:rsid w:val="00C6111F"/>
    <w:rsid w:val="00C762B0"/>
    <w:rsid w:val="00C809F2"/>
    <w:rsid w:val="00C85D71"/>
    <w:rsid w:val="00C9287A"/>
    <w:rsid w:val="00C9589A"/>
    <w:rsid w:val="00C96EA5"/>
    <w:rsid w:val="00CB5741"/>
    <w:rsid w:val="00CC520A"/>
    <w:rsid w:val="00D04492"/>
    <w:rsid w:val="00D12E73"/>
    <w:rsid w:val="00D57448"/>
    <w:rsid w:val="00D64138"/>
    <w:rsid w:val="00D80076"/>
    <w:rsid w:val="00D930BC"/>
    <w:rsid w:val="00DD20DE"/>
    <w:rsid w:val="00DD4273"/>
    <w:rsid w:val="00DD574A"/>
    <w:rsid w:val="00E1324F"/>
    <w:rsid w:val="00E1359F"/>
    <w:rsid w:val="00E2520C"/>
    <w:rsid w:val="00E3494D"/>
    <w:rsid w:val="00E57C20"/>
    <w:rsid w:val="00E61544"/>
    <w:rsid w:val="00E65F85"/>
    <w:rsid w:val="00E70F38"/>
    <w:rsid w:val="00E902F0"/>
    <w:rsid w:val="00EF6DDA"/>
    <w:rsid w:val="00F041A6"/>
    <w:rsid w:val="00F06DEF"/>
    <w:rsid w:val="00F15945"/>
    <w:rsid w:val="00F2355E"/>
    <w:rsid w:val="00F328DB"/>
    <w:rsid w:val="00F33A03"/>
    <w:rsid w:val="00F521F2"/>
    <w:rsid w:val="00F5645C"/>
    <w:rsid w:val="00F77CF3"/>
    <w:rsid w:val="00F85C0F"/>
    <w:rsid w:val="00F90E8B"/>
    <w:rsid w:val="00FC0088"/>
    <w:rsid w:val="00FC2BC9"/>
    <w:rsid w:val="00FF74C5"/>
    <w:rsid w:val="00FF7D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1922"/>
    <w:rPr>
      <w:rFonts w:ascii="Times New Roman" w:eastAsia="Times New Roman" w:hAnsi="Times New Roman" w:cs="Times New Roman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51922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51922"/>
    <w:rPr>
      <w:rFonts w:ascii="Lucida Grande" w:eastAsia="Times New Roman" w:hAnsi="Lucida Grande" w:cs="Lucida Grande"/>
      <w:sz w:val="18"/>
      <w:szCs w:val="18"/>
      <w:lang w:val="es-ES" w:eastAsia="es-ES"/>
    </w:rPr>
  </w:style>
  <w:style w:type="paragraph" w:styleId="Prrafodelista">
    <w:name w:val="List Paragraph"/>
    <w:basedOn w:val="Normal"/>
    <w:uiPriority w:val="34"/>
    <w:qFormat/>
    <w:rsid w:val="00105506"/>
    <w:pPr>
      <w:ind w:left="720"/>
      <w:contextualSpacing/>
    </w:pPr>
  </w:style>
  <w:style w:type="paragraph" w:styleId="Sangra2detindependiente">
    <w:name w:val="Body Text Indent 2"/>
    <w:basedOn w:val="Normal"/>
    <w:link w:val="Sangra2detindependienteCar"/>
    <w:rsid w:val="008E6AC7"/>
    <w:pPr>
      <w:ind w:left="60"/>
      <w:jc w:val="both"/>
    </w:pPr>
    <w:rPr>
      <w:sz w:val="22"/>
      <w:szCs w:val="20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8E6AC7"/>
    <w:rPr>
      <w:rFonts w:ascii="Times New Roman" w:eastAsia="Times New Roman" w:hAnsi="Times New Roman" w:cs="Times New Roman"/>
      <w:sz w:val="22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E902F0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902F0"/>
    <w:rPr>
      <w:rFonts w:ascii="Times New Roman" w:eastAsia="Times New Roman" w:hAnsi="Times New Roman" w:cs="Times New Roman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E902F0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902F0"/>
    <w:rPr>
      <w:rFonts w:ascii="Times New Roman" w:eastAsia="Times New Roman" w:hAnsi="Times New Roman" w:cs="Times New Roman"/>
      <w:lang w:val="es-ES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1922"/>
    <w:rPr>
      <w:rFonts w:ascii="Times New Roman" w:eastAsia="Times New Roman" w:hAnsi="Times New Roman" w:cs="Times New Roman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51922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51922"/>
    <w:rPr>
      <w:rFonts w:ascii="Lucida Grande" w:eastAsia="Times New Roman" w:hAnsi="Lucida Grande" w:cs="Lucida Grande"/>
      <w:sz w:val="18"/>
      <w:szCs w:val="18"/>
      <w:lang w:val="es-ES" w:eastAsia="es-ES"/>
    </w:rPr>
  </w:style>
  <w:style w:type="paragraph" w:styleId="Prrafodelista">
    <w:name w:val="List Paragraph"/>
    <w:basedOn w:val="Normal"/>
    <w:uiPriority w:val="34"/>
    <w:qFormat/>
    <w:rsid w:val="00105506"/>
    <w:pPr>
      <w:ind w:left="720"/>
      <w:contextualSpacing/>
    </w:pPr>
  </w:style>
  <w:style w:type="paragraph" w:styleId="Sangra2detindependiente">
    <w:name w:val="Body Text Indent 2"/>
    <w:basedOn w:val="Normal"/>
    <w:link w:val="Sangra2detindependienteCar"/>
    <w:rsid w:val="008E6AC7"/>
    <w:pPr>
      <w:ind w:left="60"/>
      <w:jc w:val="both"/>
    </w:pPr>
    <w:rPr>
      <w:sz w:val="22"/>
      <w:szCs w:val="20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8E6AC7"/>
    <w:rPr>
      <w:rFonts w:ascii="Times New Roman" w:eastAsia="Times New Roman" w:hAnsi="Times New Roman" w:cs="Times New Roman"/>
      <w:sz w:val="22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E902F0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902F0"/>
    <w:rPr>
      <w:rFonts w:ascii="Times New Roman" w:eastAsia="Times New Roman" w:hAnsi="Times New Roman" w:cs="Times New Roman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E902F0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902F0"/>
    <w:rPr>
      <w:rFonts w:ascii="Times New Roman" w:eastAsia="Times New Roman" w:hAnsi="Times New Roman" w:cs="Times New Roman"/>
      <w:lang w:val="es-ES" w:eastAsia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612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5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fontTable" Target="fontTable.xml"/><Relationship Id="rId8" Type="http://schemas.openxmlformats.org/officeDocument/2006/relationships/image" Target="media/image2.emf"/><Relationship Id="rId51" Type="http://schemas.openxmlformats.org/officeDocument/2006/relationships/image" Target="media/image4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5503</Words>
  <Characters>30272</Characters>
  <Application>Microsoft Office Word</Application>
  <DocSecurity>0</DocSecurity>
  <Lines>252</Lines>
  <Paragraphs>71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Angela</dc:creator>
  <cp:lastModifiedBy>Veronica</cp:lastModifiedBy>
  <cp:revision>2</cp:revision>
  <cp:lastPrinted>2013-10-30T13:13:00Z</cp:lastPrinted>
  <dcterms:created xsi:type="dcterms:W3CDTF">2013-12-04T16:54:00Z</dcterms:created>
  <dcterms:modified xsi:type="dcterms:W3CDTF">2013-12-04T16:54:00Z</dcterms:modified>
</cp:coreProperties>
</file>